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6E74E" w14:textId="025F1291" w:rsidR="009639FB" w:rsidRDefault="00D460CA">
      <w:pPr>
        <w:rPr>
          <w:b/>
          <w:bCs/>
        </w:rPr>
      </w:pPr>
      <w:r w:rsidRPr="00D460CA">
        <w:rPr>
          <w:b/>
          <w:bCs/>
        </w:rPr>
        <w:t>New Business Board seeks members to boost Norfolk’s economy</w:t>
      </w:r>
    </w:p>
    <w:p w14:paraId="23EB5092" w14:textId="77777777" w:rsidR="00D460CA" w:rsidRPr="00D460CA" w:rsidRDefault="00D460CA" w:rsidP="00D460CA">
      <w:pPr>
        <w:pStyle w:val="NormalWeb"/>
        <w:spacing w:before="0" w:beforeAutospacing="0" w:after="30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460CA">
        <w:rPr>
          <w:rFonts w:asciiTheme="minorHAnsi" w:hAnsiTheme="minorHAnsi" w:cstheme="minorHAnsi"/>
          <w:color w:val="000000"/>
          <w:sz w:val="22"/>
          <w:szCs w:val="22"/>
        </w:rPr>
        <w:t>A call has gone out for experienced and influential members of the local business community to join the Norfolk Business Board. </w:t>
      </w:r>
    </w:p>
    <w:p w14:paraId="157EC603" w14:textId="77777777" w:rsidR="00D460CA" w:rsidRPr="00D460CA" w:rsidRDefault="00D460CA" w:rsidP="00D460CA">
      <w:pPr>
        <w:pStyle w:val="NormalWeb"/>
        <w:spacing w:before="0" w:beforeAutospacing="0" w:after="30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460CA">
        <w:rPr>
          <w:rFonts w:asciiTheme="minorHAnsi" w:hAnsiTheme="minorHAnsi" w:cstheme="minorHAnsi"/>
          <w:color w:val="000000"/>
          <w:sz w:val="22"/>
          <w:szCs w:val="22"/>
        </w:rPr>
        <w:t>The new board is looking for candidates who are interested in enhancing skills in the county and boosting the local economy. </w:t>
      </w:r>
    </w:p>
    <w:p w14:paraId="77912460" w14:textId="77777777" w:rsidR="00D460CA" w:rsidRPr="00D460CA" w:rsidRDefault="00D460CA" w:rsidP="00D460CA">
      <w:pPr>
        <w:spacing w:after="300" w:line="240" w:lineRule="auto"/>
        <w:textAlignment w:val="baseline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D460CA">
        <w:rPr>
          <w:rFonts w:eastAsia="Times New Roman" w:cstheme="minorHAnsi"/>
          <w:color w:val="000000"/>
          <w:kern w:val="0"/>
          <w:lang w:eastAsia="en-GB"/>
          <w14:ligatures w14:val="none"/>
        </w:rPr>
        <w:t>The new board has been created following the integration of New Anglia Local Enterprise Partnership (LEP) into Norfolk County Council and Suffolk County Council. </w:t>
      </w:r>
    </w:p>
    <w:p w14:paraId="162D72E2" w14:textId="77777777" w:rsidR="00D460CA" w:rsidRPr="00D460CA" w:rsidRDefault="00D460CA" w:rsidP="00D460CA">
      <w:pPr>
        <w:spacing w:after="300" w:line="240" w:lineRule="auto"/>
        <w:textAlignment w:val="baseline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D460CA">
        <w:rPr>
          <w:rFonts w:eastAsia="Times New Roman" w:cstheme="minorHAnsi"/>
          <w:color w:val="000000"/>
          <w:kern w:val="0"/>
          <w:lang w:eastAsia="en-GB"/>
          <w14:ligatures w14:val="none"/>
        </w:rPr>
        <w:t>The board will meet 4-6 times a year and work closely with partners such as district councils, neighbouring counties and national economic and trade bodies.</w:t>
      </w:r>
    </w:p>
    <w:p w14:paraId="689D1341" w14:textId="77777777" w:rsidR="00D460CA" w:rsidRPr="00D460CA" w:rsidRDefault="00D460CA" w:rsidP="00D460CA">
      <w:pPr>
        <w:spacing w:after="300" w:line="240" w:lineRule="auto"/>
        <w:textAlignment w:val="baseline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D460CA">
        <w:rPr>
          <w:rFonts w:eastAsia="Times New Roman" w:cstheme="minorHAnsi"/>
          <w:color w:val="000000"/>
          <w:kern w:val="0"/>
          <w:lang w:eastAsia="en-GB"/>
          <w14:ligatures w14:val="none"/>
        </w:rPr>
        <w:t>Norfolk Business Board representatives will: </w:t>
      </w:r>
    </w:p>
    <w:p w14:paraId="6CF88591" w14:textId="77777777" w:rsidR="00D460CA" w:rsidRPr="00D460CA" w:rsidRDefault="00D460CA" w:rsidP="00D460CA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D460CA">
        <w:rPr>
          <w:rFonts w:eastAsia="Times New Roman" w:cstheme="minorHAnsi"/>
          <w:color w:val="000000"/>
          <w:kern w:val="0"/>
          <w:lang w:eastAsia="en-GB"/>
          <w14:ligatures w14:val="none"/>
        </w:rPr>
        <w:t>Be responsible for shaping the economic growth agenda for the county</w:t>
      </w:r>
    </w:p>
    <w:p w14:paraId="15290D88" w14:textId="77777777" w:rsidR="00D460CA" w:rsidRPr="00D460CA" w:rsidRDefault="00D460CA" w:rsidP="00D460CA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D460CA">
        <w:rPr>
          <w:rFonts w:eastAsia="Times New Roman" w:cstheme="minorHAnsi"/>
          <w:color w:val="000000"/>
          <w:kern w:val="0"/>
          <w:lang w:eastAsia="en-GB"/>
          <w14:ligatures w14:val="none"/>
        </w:rPr>
        <w:t>Use their expertise to shape and influence strategic thinking, policy, and funding decisions for the county</w:t>
      </w:r>
    </w:p>
    <w:p w14:paraId="62F8C5A3" w14:textId="77777777" w:rsidR="00D460CA" w:rsidRPr="00D460CA" w:rsidRDefault="00D460CA" w:rsidP="00D460CA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D460CA">
        <w:rPr>
          <w:rFonts w:eastAsia="Times New Roman" w:cstheme="minorHAnsi"/>
          <w:color w:val="000000"/>
          <w:kern w:val="0"/>
          <w:lang w:eastAsia="en-GB"/>
          <w14:ligatures w14:val="none"/>
        </w:rPr>
        <w:t>Be a voice for industry to advocate across sectors, geographies, and business types. This will be at a local and, when required, national level. </w:t>
      </w:r>
    </w:p>
    <w:p w14:paraId="7CC2F6FF" w14:textId="77777777" w:rsidR="00D460CA" w:rsidRPr="00D460CA" w:rsidRDefault="00D460CA" w:rsidP="00D460CA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D460CA">
        <w:rPr>
          <w:rFonts w:eastAsia="Times New Roman" w:cstheme="minorHAnsi"/>
          <w:color w:val="000000"/>
          <w:kern w:val="0"/>
          <w:lang w:eastAsia="en-GB"/>
          <w14:ligatures w14:val="none"/>
        </w:rPr>
        <w:t>Help us to create an environment where local business can flourish and grow the economy</w:t>
      </w:r>
    </w:p>
    <w:p w14:paraId="5E8A8D58" w14:textId="77777777" w:rsidR="00D460CA" w:rsidRPr="00D460CA" w:rsidRDefault="00D460CA" w:rsidP="00D460CA">
      <w:p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D460CA">
        <w:rPr>
          <w:rFonts w:eastAsia="Times New Roman" w:cstheme="minorHAnsi"/>
          <w:color w:val="000000"/>
          <w:kern w:val="0"/>
          <w:lang w:eastAsia="en-GB"/>
          <w14:ligatures w14:val="none"/>
        </w:rPr>
        <w:t>For an informal discussion email </w:t>
      </w:r>
      <w:hyperlink r:id="rId10" w:tgtFrame="_blank" w:history="1">
        <w:r w:rsidRPr="00D460CA">
          <w:rPr>
            <w:rFonts w:eastAsia="Times New Roman" w:cstheme="minorHAnsi"/>
            <w:b/>
            <w:bCs/>
            <w:color w:val="4840E3"/>
            <w:kern w:val="0"/>
            <w:u w:val="single"/>
            <w:bdr w:val="none" w:sz="0" w:space="0" w:color="auto" w:frame="1"/>
            <w:lang w:eastAsia="en-GB"/>
            <w14:ligatures w14:val="none"/>
          </w:rPr>
          <w:t>c.starkie@norfolk.gov.uk</w:t>
        </w:r>
      </w:hyperlink>
      <w:r w:rsidRPr="00D460CA">
        <w:rPr>
          <w:rFonts w:eastAsia="Times New Roman" w:cstheme="minorHAnsi"/>
          <w:color w:val="000000"/>
          <w:kern w:val="0"/>
          <w:lang w:eastAsia="en-GB"/>
          <w14:ligatures w14:val="none"/>
        </w:rPr>
        <w:t> </w:t>
      </w:r>
    </w:p>
    <w:p w14:paraId="045D5ACA" w14:textId="77777777" w:rsidR="00D460CA" w:rsidRPr="00D460CA" w:rsidRDefault="00D460CA" w:rsidP="00D460CA">
      <w:p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D460CA">
        <w:rPr>
          <w:rFonts w:eastAsia="Times New Roman" w:cstheme="minorHAnsi"/>
          <w:color w:val="000000"/>
          <w:kern w:val="0"/>
          <w:lang w:eastAsia="en-GB"/>
          <w14:ligatures w14:val="none"/>
        </w:rPr>
        <w:t>To apply, send your CV to </w:t>
      </w:r>
      <w:hyperlink r:id="rId11" w:tgtFrame="_blank" w:history="1">
        <w:r w:rsidRPr="00D460CA">
          <w:rPr>
            <w:rFonts w:eastAsia="Times New Roman" w:cstheme="minorHAnsi"/>
            <w:b/>
            <w:bCs/>
            <w:color w:val="4840E3"/>
            <w:kern w:val="0"/>
            <w:u w:val="single"/>
            <w:bdr w:val="none" w:sz="0" w:space="0" w:color="auto" w:frame="1"/>
            <w:lang w:eastAsia="en-GB"/>
            <w14:ligatures w14:val="none"/>
          </w:rPr>
          <w:t>norfolkbusinessboard@norfolk.gov.uk</w:t>
        </w:r>
      </w:hyperlink>
      <w:r w:rsidRPr="00D460CA">
        <w:rPr>
          <w:rFonts w:eastAsia="Times New Roman" w:cstheme="minorHAnsi"/>
          <w:color w:val="000000"/>
          <w:kern w:val="0"/>
          <w:lang w:eastAsia="en-GB"/>
          <w14:ligatures w14:val="none"/>
        </w:rPr>
        <w:t> by 5pm on 30 June.</w:t>
      </w:r>
    </w:p>
    <w:p w14:paraId="0C70A77E" w14:textId="77777777" w:rsidR="00D460CA" w:rsidRPr="00D460CA" w:rsidRDefault="00D460CA" w:rsidP="00D460CA">
      <w:p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D460CA">
        <w:rPr>
          <w:rFonts w:eastAsia="Times New Roman" w:cstheme="minorHAnsi"/>
          <w:color w:val="000000"/>
          <w:kern w:val="0"/>
          <w:lang w:eastAsia="en-GB"/>
          <w14:ligatures w14:val="none"/>
        </w:rPr>
        <w:t>Further information about the role is available. </w:t>
      </w:r>
      <w:hyperlink r:id="rId12" w:history="1">
        <w:r w:rsidRPr="00D460CA">
          <w:rPr>
            <w:rFonts w:eastAsia="Times New Roman" w:cstheme="minorHAnsi"/>
            <w:b/>
            <w:bCs/>
            <w:color w:val="4840E3"/>
            <w:kern w:val="0"/>
            <w:u w:val="single"/>
            <w:bdr w:val="none" w:sz="0" w:space="0" w:color="auto" w:frame="1"/>
            <w:lang w:eastAsia="en-GB"/>
            <w14:ligatures w14:val="none"/>
          </w:rPr>
          <w:t>Visit the Norfolk Business Board representative recruitment page.</w:t>
        </w:r>
      </w:hyperlink>
    </w:p>
    <w:p w14:paraId="104D4586" w14:textId="77777777" w:rsidR="00D460CA" w:rsidRDefault="00D460CA">
      <w:pPr>
        <w:rPr>
          <w:b/>
          <w:bCs/>
        </w:rPr>
      </w:pPr>
    </w:p>
    <w:p w14:paraId="057ABB43" w14:textId="36BD85A8" w:rsidR="00D460CA" w:rsidRDefault="00D460CA">
      <w:pPr>
        <w:rPr>
          <w:b/>
          <w:bCs/>
        </w:rPr>
      </w:pPr>
      <w:r>
        <w:rPr>
          <w:b/>
          <w:bCs/>
        </w:rPr>
        <w:t>Long-term Dental Plan</w:t>
      </w:r>
    </w:p>
    <w:p w14:paraId="7504A048" w14:textId="1E4B7936" w:rsidR="00D460CA" w:rsidRPr="00D460CA" w:rsidRDefault="00D460CA">
      <w:r>
        <w:t>The ICB’s Primary Care Commissioning Committee on the 7</w:t>
      </w:r>
      <w:r w:rsidRPr="00D460CA">
        <w:rPr>
          <w:vertAlign w:val="superscript"/>
        </w:rPr>
        <w:t>th</w:t>
      </w:r>
      <w:r>
        <w:t xml:space="preserve"> May 2024 approved the Long-Term Dental Plan. See below the link to the presentation to the Dental Plan.</w:t>
      </w:r>
    </w:p>
    <w:p w14:paraId="562186F3" w14:textId="4C834881" w:rsidR="00D460CA" w:rsidRDefault="00D93EF1">
      <w:hyperlink r:id="rId13" w:history="1">
        <w:r w:rsidR="00D460CA">
          <w:rPr>
            <w:rStyle w:val="Hyperlink"/>
          </w:rPr>
          <w:t>PowerPoint Presentation (improvinglivesnw.org.uk)</w:t>
        </w:r>
      </w:hyperlink>
    </w:p>
    <w:p w14:paraId="18DEC0CD" w14:textId="77777777" w:rsidR="00D460CA" w:rsidRDefault="00D460CA"/>
    <w:p w14:paraId="29385B86" w14:textId="03B6A65C" w:rsidR="00D460CA" w:rsidRDefault="00D460CA">
      <w:r>
        <w:t>CLLR Michael Dalby</w:t>
      </w:r>
    </w:p>
    <w:p w14:paraId="7E2CD6BC" w14:textId="1788C32A" w:rsidR="00D460CA" w:rsidRDefault="00D93EF1">
      <w:hyperlink r:id="rId14" w:history="1">
        <w:r w:rsidR="00D460CA" w:rsidRPr="00EF4BDC">
          <w:rPr>
            <w:rStyle w:val="Hyperlink"/>
          </w:rPr>
          <w:t>Michael.dalby.cllr@Norfolk.gov.uk</w:t>
        </w:r>
      </w:hyperlink>
    </w:p>
    <w:p w14:paraId="12478771" w14:textId="29FC5599" w:rsidR="00D460CA" w:rsidRPr="00D460CA" w:rsidRDefault="00D460CA">
      <w:pPr>
        <w:rPr>
          <w:b/>
          <w:bCs/>
        </w:rPr>
      </w:pPr>
      <w:r>
        <w:t>07306886552</w:t>
      </w:r>
    </w:p>
    <w:sectPr w:rsidR="00D460CA" w:rsidRPr="00D460CA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865EB" w14:textId="77777777" w:rsidR="00D460CA" w:rsidRDefault="00D460CA" w:rsidP="00D460CA">
      <w:pPr>
        <w:spacing w:after="0" w:line="240" w:lineRule="auto"/>
      </w:pPr>
      <w:r>
        <w:separator/>
      </w:r>
    </w:p>
  </w:endnote>
  <w:endnote w:type="continuationSeparator" w:id="0">
    <w:p w14:paraId="3BD8F9CD" w14:textId="77777777" w:rsidR="00D460CA" w:rsidRDefault="00D460CA" w:rsidP="00D46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74A9F" w14:textId="77777777" w:rsidR="00D460CA" w:rsidRDefault="00D460CA" w:rsidP="00D460CA">
      <w:pPr>
        <w:spacing w:after="0" w:line="240" w:lineRule="auto"/>
      </w:pPr>
      <w:r>
        <w:separator/>
      </w:r>
    </w:p>
  </w:footnote>
  <w:footnote w:type="continuationSeparator" w:id="0">
    <w:p w14:paraId="2D7EA176" w14:textId="77777777" w:rsidR="00D460CA" w:rsidRDefault="00D460CA" w:rsidP="00D46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37601" w14:textId="21D29797" w:rsidR="00D460CA" w:rsidRDefault="00D460CA" w:rsidP="00D460CA">
    <w:pPr>
      <w:pStyle w:val="Header"/>
      <w:jc w:val="center"/>
    </w:pPr>
    <w:r>
      <w:t>County CLLR July 2024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13CAB"/>
    <w:multiLevelType w:val="multilevel"/>
    <w:tmpl w:val="50EE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088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0CA"/>
    <w:rsid w:val="009639FB"/>
    <w:rsid w:val="00C954D5"/>
    <w:rsid w:val="00D460CA"/>
    <w:rsid w:val="00D9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A74BD"/>
  <w15:chartTrackingRefBased/>
  <w15:docId w15:val="{7C4D0493-3E70-4196-B971-4C0F0CD4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0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0CA"/>
  </w:style>
  <w:style w:type="paragraph" w:styleId="Footer">
    <w:name w:val="footer"/>
    <w:basedOn w:val="Normal"/>
    <w:link w:val="FooterChar"/>
    <w:uiPriority w:val="99"/>
    <w:unhideWhenUsed/>
    <w:rsid w:val="00D460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0CA"/>
  </w:style>
  <w:style w:type="paragraph" w:styleId="NormalWeb">
    <w:name w:val="Normal (Web)"/>
    <w:basedOn w:val="Normal"/>
    <w:uiPriority w:val="99"/>
    <w:semiHidden/>
    <w:unhideWhenUsed/>
    <w:rsid w:val="00D4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D460C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6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2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mprovinglivesnw.org.uk/~documents/route%3A/download/1073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orfolk.gov.uk/article/59205/Norfolk-Business-Board-representativ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orfolkbusinessboard@norfolk.gov.uk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c.starkie@norfolk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ichael.dalby.cllr@Norfolk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c404e8-5bff-40e9-84c9-51ce563309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362B4E630994DB9F96A62F5101CF9" ma:contentTypeVersion="13" ma:contentTypeDescription="Create a new document." ma:contentTypeScope="" ma:versionID="14fdd522dbce47e912bda775d0a73ee3">
  <xsd:schema xmlns:xsd="http://www.w3.org/2001/XMLSchema" xmlns:xs="http://www.w3.org/2001/XMLSchema" xmlns:p="http://schemas.microsoft.com/office/2006/metadata/properties" xmlns:ns3="54c404e8-5bff-40e9-84c9-51ce563309ed" targetNamespace="http://schemas.microsoft.com/office/2006/metadata/properties" ma:root="true" ma:fieldsID="981782dbd5ebd94094f161fc94030135" ns3:_="">
    <xsd:import namespace="54c404e8-5bff-40e9-84c9-51ce563309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404e8-5bff-40e9-84c9-51ce56330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FA05BB-E7F9-4192-AE21-920E4A77783E}">
  <ds:schemaRefs>
    <ds:schemaRef ds:uri="54c404e8-5bff-40e9-84c9-51ce563309ed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F2B725E-4901-4D42-A1A7-BF0BE47B53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A49867-E4D8-4EEB-93A8-804700417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404e8-5bff-40e9-84c9-51ce56330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1710</Characters>
  <Application>Microsoft Office Word</Application>
  <DocSecurity>4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Dalby</dc:creator>
  <cp:keywords/>
  <dc:description/>
  <cp:lastModifiedBy>Sarah Hayden</cp:lastModifiedBy>
  <cp:revision>2</cp:revision>
  <cp:lastPrinted>2024-06-27T09:35:00Z</cp:lastPrinted>
  <dcterms:created xsi:type="dcterms:W3CDTF">2024-06-27T09:37:00Z</dcterms:created>
  <dcterms:modified xsi:type="dcterms:W3CDTF">2024-06-27T09:37:00Z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0x01010033E362B4E630994DB9F96A62F5101CF9</vt:lpwstr>
  </property>
</Properties>
</file>