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7"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BC2FBC" w:rsidRPr="007C458C" w:rsidRDefault="00BC2FBC"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BC2FBC" w:rsidRPr="007C458C" w:rsidRDefault="00BC2FBC"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BC2FBC" w:rsidRPr="007C458C" w:rsidRDefault="00BC2FBC"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BC2FBC" w:rsidRDefault="00BC2FBC" w:rsidP="00D02B96">
                      <w:pPr>
                        <w:jc w:val="center"/>
                        <w:rPr>
                          <w:rFonts w:asciiTheme="majorHAnsi" w:hAnsiTheme="majorHAnsi"/>
                          <w:sz w:val="22"/>
                          <w:szCs w:val="22"/>
                        </w:rPr>
                      </w:pPr>
                      <w:r w:rsidRPr="007C458C">
                        <w:rPr>
                          <w:rFonts w:asciiTheme="majorHAnsi" w:hAnsiTheme="majorHAnsi"/>
                          <w:sz w:val="22"/>
                          <w:szCs w:val="22"/>
                        </w:rPr>
                        <w:t>Tel: 01263 570223</w:t>
                      </w:r>
                    </w:p>
                    <w:p w:rsidR="00BC2FBC" w:rsidRDefault="00BC2FBC" w:rsidP="00D02B96">
                      <w:pPr>
                        <w:jc w:val="center"/>
                        <w:rPr>
                          <w:rFonts w:asciiTheme="majorHAnsi" w:hAnsiTheme="majorHAnsi"/>
                          <w:sz w:val="22"/>
                          <w:szCs w:val="22"/>
                        </w:rPr>
                      </w:pPr>
                      <w:r>
                        <w:rPr>
                          <w:rFonts w:asciiTheme="majorHAnsi" w:hAnsiTheme="majorHAnsi"/>
                          <w:sz w:val="22"/>
                          <w:szCs w:val="22"/>
                        </w:rPr>
                        <w:t xml:space="preserve">Email: </w:t>
                      </w:r>
                      <w:hyperlink r:id="rId8" w:history="1">
                        <w:r w:rsidRPr="00D353C0">
                          <w:rPr>
                            <w:rStyle w:val="Hyperlink"/>
                            <w:rFonts w:asciiTheme="majorHAnsi" w:hAnsiTheme="majorHAnsi"/>
                            <w:sz w:val="22"/>
                            <w:szCs w:val="22"/>
                          </w:rPr>
                          <w:t>sarah352hayden@btinternet.com</w:t>
                        </w:r>
                      </w:hyperlink>
                    </w:p>
                    <w:p w:rsidR="00BC2FBC" w:rsidRPr="007C458C" w:rsidRDefault="00BC2FBC" w:rsidP="00D02B96">
                      <w:pPr>
                        <w:jc w:val="center"/>
                        <w:rPr>
                          <w:rFonts w:asciiTheme="majorHAnsi" w:hAnsiTheme="majorHAnsi"/>
                          <w:sz w:val="22"/>
                          <w:szCs w:val="22"/>
                        </w:rPr>
                      </w:pPr>
                      <w:r>
                        <w:rPr>
                          <w:rFonts w:asciiTheme="majorHAnsi" w:hAnsiTheme="majorHAnsi"/>
                          <w:sz w:val="22"/>
                          <w:szCs w:val="22"/>
                        </w:rPr>
                        <w:t>https://binhampc.norfolkparishes.gov.uk</w:t>
                      </w:r>
                    </w:p>
                    <w:p w:rsidR="00BC2FBC" w:rsidRPr="007C58A1" w:rsidRDefault="00BC2FBC"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9"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C226C6">
      <w:pPr>
        <w:jc w:val="center"/>
        <w:rPr>
          <w:rFonts w:asciiTheme="minorHAnsi" w:hAnsiTheme="minorHAnsi"/>
        </w:rPr>
      </w:pPr>
    </w:p>
    <w:p w:rsidR="00D02B96" w:rsidRDefault="00427137" w:rsidP="00D02B96">
      <w:pPr>
        <w:jc w:val="right"/>
        <w:rPr>
          <w:rFonts w:asciiTheme="majorHAnsi" w:hAnsiTheme="majorHAnsi"/>
          <w:sz w:val="28"/>
          <w:szCs w:val="28"/>
        </w:rPr>
      </w:pPr>
      <w:r>
        <w:rPr>
          <w:rFonts w:asciiTheme="majorHAnsi" w:hAnsiTheme="majorHAnsi"/>
          <w:sz w:val="28"/>
          <w:szCs w:val="28"/>
        </w:rPr>
        <w:t>2024/04</w:t>
      </w:r>
    </w:p>
    <w:p w:rsidR="00C92376" w:rsidRPr="00C42FEB" w:rsidRDefault="00C92376" w:rsidP="00D02B96">
      <w:pPr>
        <w:jc w:val="right"/>
        <w:rPr>
          <w:rFonts w:asciiTheme="majorHAnsi" w:hAnsiTheme="majorHAnsi"/>
          <w:sz w:val="28"/>
          <w:szCs w:val="28"/>
        </w:rPr>
      </w:pPr>
    </w:p>
    <w:p w:rsidR="00272359" w:rsidRDefault="00C226C6" w:rsidP="00BF2D63">
      <w:pPr>
        <w:jc w:val="center"/>
        <w:rPr>
          <w:rFonts w:asciiTheme="majorHAnsi" w:hAnsiTheme="majorHAnsi"/>
          <w:sz w:val="32"/>
          <w:szCs w:val="32"/>
        </w:rPr>
      </w:pPr>
      <w:r>
        <w:rPr>
          <w:rFonts w:asciiTheme="majorHAnsi" w:hAnsiTheme="majorHAnsi"/>
          <w:sz w:val="32"/>
          <w:szCs w:val="32"/>
        </w:rPr>
        <w:t xml:space="preserve">DRAFT </w:t>
      </w:r>
      <w:r w:rsidR="00D02B96" w:rsidRPr="00D052BC">
        <w:rPr>
          <w:rFonts w:asciiTheme="majorHAnsi" w:hAnsiTheme="majorHAnsi"/>
          <w:sz w:val="32"/>
          <w:szCs w:val="32"/>
        </w:rPr>
        <w:t>MINUTES</w:t>
      </w:r>
      <w:r w:rsidR="009226E8">
        <w:rPr>
          <w:rFonts w:asciiTheme="majorHAnsi" w:hAnsiTheme="majorHAnsi"/>
          <w:sz w:val="32"/>
          <w:szCs w:val="32"/>
        </w:rPr>
        <w:t xml:space="preserve"> OF </w:t>
      </w:r>
      <w:r w:rsidR="00BF2D63">
        <w:rPr>
          <w:rFonts w:asciiTheme="majorHAnsi" w:hAnsiTheme="majorHAnsi"/>
          <w:sz w:val="32"/>
          <w:szCs w:val="32"/>
        </w:rPr>
        <w:t xml:space="preserve">PARISH COUNCIL MEETING </w:t>
      </w:r>
      <w:r w:rsidR="00640E6C">
        <w:rPr>
          <w:rFonts w:asciiTheme="majorHAnsi" w:hAnsiTheme="majorHAnsi"/>
          <w:sz w:val="32"/>
          <w:szCs w:val="32"/>
        </w:rPr>
        <w:t>11</w:t>
      </w:r>
      <w:r w:rsidR="00640E6C" w:rsidRPr="00640E6C">
        <w:rPr>
          <w:rFonts w:asciiTheme="majorHAnsi" w:hAnsiTheme="majorHAnsi"/>
          <w:sz w:val="32"/>
          <w:szCs w:val="32"/>
          <w:vertAlign w:val="superscript"/>
        </w:rPr>
        <w:t>th</w:t>
      </w:r>
      <w:r w:rsidR="00640E6C">
        <w:rPr>
          <w:rFonts w:asciiTheme="majorHAnsi" w:hAnsiTheme="majorHAnsi"/>
          <w:sz w:val="32"/>
          <w:szCs w:val="32"/>
        </w:rPr>
        <w:t xml:space="preserve"> MARCH </w:t>
      </w:r>
      <w:r w:rsidR="00C92376">
        <w:rPr>
          <w:rFonts w:asciiTheme="majorHAnsi" w:hAnsiTheme="majorHAnsi"/>
          <w:sz w:val="32"/>
          <w:szCs w:val="32"/>
        </w:rPr>
        <w:t>2024</w:t>
      </w:r>
      <w:r w:rsidR="00032DD5">
        <w:rPr>
          <w:rFonts w:asciiTheme="majorHAnsi" w:hAnsiTheme="majorHAnsi"/>
          <w:sz w:val="32"/>
          <w:szCs w:val="32"/>
        </w:rPr>
        <w:t xml:space="preserve"> </w:t>
      </w:r>
    </w:p>
    <w:p w:rsidR="00454976" w:rsidRDefault="00032DD5" w:rsidP="00BF2D63">
      <w:pPr>
        <w:jc w:val="center"/>
        <w:rPr>
          <w:rFonts w:asciiTheme="majorHAnsi" w:hAnsiTheme="majorHAnsi"/>
          <w:sz w:val="32"/>
          <w:szCs w:val="32"/>
        </w:rPr>
      </w:pPr>
      <w:r>
        <w:rPr>
          <w:rFonts w:asciiTheme="majorHAnsi" w:hAnsiTheme="majorHAnsi"/>
          <w:sz w:val="32"/>
          <w:szCs w:val="32"/>
        </w:rPr>
        <w:t>AT T</w:t>
      </w:r>
      <w:r w:rsidR="00184705">
        <w:rPr>
          <w:rFonts w:asciiTheme="majorHAnsi" w:hAnsiTheme="majorHAnsi"/>
          <w:sz w:val="32"/>
          <w:szCs w:val="32"/>
        </w:rPr>
        <w:t>HE MEMORIAL HALL, BINHAM</w:t>
      </w:r>
    </w:p>
    <w:p w:rsidR="009A51A9" w:rsidRPr="00D052BC" w:rsidRDefault="009A51A9"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6F1A7A">
        <w:rPr>
          <w:rFonts w:asciiTheme="minorHAnsi" w:hAnsiTheme="minorHAnsi"/>
          <w:sz w:val="22"/>
          <w:szCs w:val="22"/>
        </w:rPr>
        <w:t>E</w:t>
      </w:r>
      <w:r w:rsidR="00D052BC">
        <w:rPr>
          <w:rFonts w:asciiTheme="minorHAnsi" w:hAnsiTheme="minorHAnsi"/>
          <w:sz w:val="22"/>
          <w:szCs w:val="22"/>
        </w:rPr>
        <w:t>.</w:t>
      </w:r>
      <w:r w:rsidRPr="005008B0">
        <w:rPr>
          <w:rFonts w:asciiTheme="minorHAnsi" w:hAnsiTheme="minorHAnsi"/>
          <w:sz w:val="22"/>
          <w:szCs w:val="22"/>
        </w:rPr>
        <w:t xml:space="preserve"> Brady (Chai</w:t>
      </w:r>
      <w:r w:rsidR="003F7893">
        <w:rPr>
          <w:rFonts w:asciiTheme="minorHAnsi" w:hAnsiTheme="minorHAnsi"/>
          <w:sz w:val="22"/>
          <w:szCs w:val="22"/>
        </w:rPr>
        <w:t>r),</w:t>
      </w:r>
      <w:r w:rsidR="00765568">
        <w:rPr>
          <w:rFonts w:asciiTheme="minorHAnsi" w:hAnsiTheme="minorHAnsi"/>
          <w:sz w:val="22"/>
          <w:szCs w:val="22"/>
        </w:rPr>
        <w:t xml:space="preserve"> Cllr. E. Brown (Vice Chair)</w:t>
      </w:r>
      <w:r w:rsidR="004F4374">
        <w:rPr>
          <w:rFonts w:asciiTheme="minorHAnsi" w:hAnsiTheme="minorHAnsi"/>
          <w:sz w:val="22"/>
          <w:szCs w:val="22"/>
        </w:rPr>
        <w:t xml:space="preserve"> </w:t>
      </w:r>
      <w:r w:rsidR="009226E8">
        <w:rPr>
          <w:rFonts w:asciiTheme="minorHAnsi" w:hAnsiTheme="minorHAnsi"/>
          <w:sz w:val="22"/>
          <w:szCs w:val="22"/>
        </w:rPr>
        <w:t>Cl</w:t>
      </w:r>
      <w:r w:rsidR="00765568">
        <w:rPr>
          <w:rFonts w:asciiTheme="minorHAnsi" w:hAnsiTheme="minorHAnsi"/>
          <w:sz w:val="22"/>
          <w:szCs w:val="22"/>
        </w:rPr>
        <w:t>lr. P. Alford,</w:t>
      </w:r>
      <w:r w:rsidR="00C92376">
        <w:rPr>
          <w:rFonts w:asciiTheme="minorHAnsi" w:hAnsiTheme="minorHAnsi"/>
          <w:sz w:val="22"/>
          <w:szCs w:val="22"/>
        </w:rPr>
        <w:t xml:space="preserve"> Cllr P. Bailey,</w:t>
      </w:r>
      <w:r w:rsidR="00295B23">
        <w:rPr>
          <w:rFonts w:asciiTheme="minorHAnsi" w:hAnsiTheme="minorHAnsi"/>
          <w:sz w:val="22"/>
          <w:szCs w:val="22"/>
        </w:rPr>
        <w:t xml:space="preserve"> </w:t>
      </w:r>
      <w:r w:rsidR="008747E9">
        <w:rPr>
          <w:rFonts w:asciiTheme="minorHAnsi" w:hAnsiTheme="minorHAnsi"/>
          <w:sz w:val="22"/>
          <w:szCs w:val="22"/>
        </w:rPr>
        <w:t xml:space="preserve">Cllr. K. Cooke, </w:t>
      </w:r>
    </w:p>
    <w:p w:rsidR="003A246A" w:rsidRDefault="00D02B96" w:rsidP="00D04B2A">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640E6C" w:rsidRDefault="003A246A" w:rsidP="00D04B2A">
      <w:pPr>
        <w:ind w:left="2160" w:hanging="2160"/>
        <w:jc w:val="both"/>
        <w:rPr>
          <w:rFonts w:asciiTheme="minorHAnsi" w:hAnsiTheme="minorHAnsi"/>
          <w:sz w:val="22"/>
          <w:szCs w:val="22"/>
        </w:rPr>
      </w:pPr>
      <w:r>
        <w:rPr>
          <w:rFonts w:asciiTheme="minorHAnsi" w:hAnsiTheme="minorHAnsi"/>
          <w:b/>
          <w:sz w:val="22"/>
          <w:szCs w:val="22"/>
        </w:rPr>
        <w:tab/>
      </w:r>
      <w:r w:rsidR="00640E6C" w:rsidRPr="00640E6C">
        <w:rPr>
          <w:rFonts w:asciiTheme="minorHAnsi" w:hAnsiTheme="minorHAnsi"/>
          <w:sz w:val="22"/>
          <w:szCs w:val="22"/>
        </w:rPr>
        <w:t>County</w:t>
      </w:r>
      <w:r w:rsidR="00640E6C">
        <w:rPr>
          <w:rFonts w:asciiTheme="minorHAnsi" w:hAnsiTheme="minorHAnsi"/>
          <w:b/>
          <w:sz w:val="22"/>
          <w:szCs w:val="22"/>
        </w:rPr>
        <w:t xml:space="preserve"> </w:t>
      </w:r>
      <w:r w:rsidRPr="003A246A">
        <w:rPr>
          <w:rFonts w:asciiTheme="minorHAnsi" w:hAnsiTheme="minorHAnsi"/>
          <w:sz w:val="22"/>
          <w:szCs w:val="22"/>
        </w:rPr>
        <w:t>Councillor Michael Dalby</w:t>
      </w:r>
    </w:p>
    <w:p w:rsidR="00640E6C" w:rsidRDefault="00640E6C" w:rsidP="00D04B2A">
      <w:pPr>
        <w:ind w:left="2160" w:hanging="2160"/>
        <w:jc w:val="both"/>
        <w:rPr>
          <w:rFonts w:asciiTheme="minorHAnsi" w:hAnsiTheme="minorHAnsi"/>
          <w:sz w:val="22"/>
          <w:szCs w:val="22"/>
        </w:rPr>
      </w:pPr>
      <w:r>
        <w:rPr>
          <w:rFonts w:asciiTheme="minorHAnsi" w:hAnsiTheme="minorHAnsi"/>
          <w:sz w:val="22"/>
          <w:szCs w:val="22"/>
        </w:rPr>
        <w:tab/>
        <w:t>District Councillor Sarah B</w:t>
      </w:r>
      <w:r>
        <w:rPr>
          <w:sz w:val="22"/>
          <w:szCs w:val="22"/>
        </w:rPr>
        <w:t>ü</w:t>
      </w:r>
      <w:r>
        <w:rPr>
          <w:rFonts w:asciiTheme="minorHAnsi" w:hAnsiTheme="minorHAnsi"/>
          <w:sz w:val="22"/>
          <w:szCs w:val="22"/>
        </w:rPr>
        <w:t>tikofer</w:t>
      </w:r>
    </w:p>
    <w:p w:rsidR="00295B23" w:rsidRPr="003A246A" w:rsidRDefault="00640E6C" w:rsidP="00D04B2A">
      <w:pPr>
        <w:ind w:left="2160" w:hanging="2160"/>
        <w:jc w:val="both"/>
        <w:rPr>
          <w:rFonts w:asciiTheme="minorHAnsi" w:hAnsiTheme="minorHAnsi"/>
          <w:sz w:val="22"/>
          <w:szCs w:val="22"/>
        </w:rPr>
      </w:pPr>
      <w:r>
        <w:rPr>
          <w:rFonts w:asciiTheme="minorHAnsi" w:hAnsiTheme="minorHAnsi"/>
          <w:sz w:val="22"/>
          <w:szCs w:val="22"/>
        </w:rPr>
        <w:tab/>
        <w:t>One member of the public</w:t>
      </w:r>
      <w:r w:rsidR="00032DD5" w:rsidRPr="003A246A">
        <w:rPr>
          <w:rFonts w:asciiTheme="minorHAnsi" w:hAnsiTheme="minorHAnsi"/>
          <w:sz w:val="22"/>
          <w:szCs w:val="22"/>
        </w:rPr>
        <w:tab/>
      </w:r>
      <w:r w:rsidR="00295B23" w:rsidRPr="003A246A">
        <w:rPr>
          <w:rFonts w:asciiTheme="minorHAnsi" w:hAnsiTheme="minorHAnsi"/>
          <w:sz w:val="22"/>
          <w:szCs w:val="22"/>
        </w:rPr>
        <w:tab/>
      </w:r>
    </w:p>
    <w:p w:rsidR="00D02B96" w:rsidRPr="005008B0" w:rsidRDefault="00295B23" w:rsidP="00C663B8">
      <w:pPr>
        <w:jc w:val="both"/>
        <w:rPr>
          <w:rFonts w:asciiTheme="minorHAnsi" w:hAnsiTheme="minorHAnsi"/>
          <w:b/>
          <w:sz w:val="22"/>
          <w:szCs w:val="22"/>
        </w:rPr>
      </w:pPr>
      <w:r>
        <w:rPr>
          <w:rFonts w:asciiTheme="minorHAnsi" w:hAnsiTheme="minorHAnsi"/>
          <w:sz w:val="22"/>
          <w:szCs w:val="22"/>
        </w:rPr>
        <w:tab/>
      </w:r>
      <w:r w:rsidR="00C663B8">
        <w:rPr>
          <w:rFonts w:asciiTheme="minorHAnsi" w:hAnsiTheme="minorHAnsi"/>
          <w:sz w:val="22"/>
          <w:szCs w:val="22"/>
        </w:rPr>
        <w:t xml:space="preserve"> </w:t>
      </w:r>
      <w:r w:rsidR="00D02B96" w:rsidRPr="005008B0">
        <w:rPr>
          <w:rFonts w:asciiTheme="minorHAnsi" w:hAnsiTheme="minorHAnsi"/>
          <w:b/>
          <w:sz w:val="22"/>
          <w:szCs w:val="22"/>
        </w:rPr>
        <w:tab/>
        <w:t xml:space="preserve"> </w:t>
      </w:r>
    </w:p>
    <w:p w:rsidR="00D02B96" w:rsidRDefault="00D02B96" w:rsidP="009A51A9">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C92376">
        <w:rPr>
          <w:rFonts w:asciiTheme="minorHAnsi" w:hAnsiTheme="minorHAnsi"/>
          <w:sz w:val="22"/>
          <w:szCs w:val="22"/>
        </w:rPr>
        <w:t>the meeting at 7.3</w:t>
      </w:r>
      <w:r w:rsidR="00640E6C">
        <w:rPr>
          <w:rFonts w:asciiTheme="minorHAnsi" w:hAnsiTheme="minorHAnsi"/>
          <w:sz w:val="22"/>
          <w:szCs w:val="22"/>
        </w:rPr>
        <w:t>0</w:t>
      </w:r>
      <w:r w:rsidR="002F3857">
        <w:rPr>
          <w:rFonts w:asciiTheme="minorHAnsi" w:hAnsiTheme="minorHAnsi"/>
          <w:sz w:val="22"/>
          <w:szCs w:val="22"/>
        </w:rPr>
        <w:t>pm</w:t>
      </w:r>
    </w:p>
    <w:p w:rsidR="009226E8" w:rsidRDefault="009226E8" w:rsidP="009A51A9">
      <w:pPr>
        <w:jc w:val="both"/>
        <w:rPr>
          <w:rFonts w:asciiTheme="minorHAnsi" w:hAnsiTheme="minorHAnsi"/>
          <w:sz w:val="22"/>
          <w:szCs w:val="22"/>
        </w:rPr>
      </w:pPr>
    </w:p>
    <w:p w:rsidR="00D02B96"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1</w:t>
      </w:r>
      <w:r w:rsidR="00184705">
        <w:rPr>
          <w:rFonts w:asciiTheme="minorHAnsi" w:hAnsiTheme="minorHAnsi"/>
          <w:b/>
          <w:sz w:val="22"/>
          <w:szCs w:val="22"/>
        </w:rPr>
        <w:t>.</w:t>
      </w:r>
      <w:r w:rsidR="001A49EB">
        <w:rPr>
          <w:rFonts w:asciiTheme="minorHAnsi" w:hAnsiTheme="minorHAnsi"/>
          <w:b/>
          <w:sz w:val="22"/>
          <w:szCs w:val="22"/>
        </w:rPr>
        <w:tab/>
        <w:t>To receive apologies</w:t>
      </w:r>
      <w:r w:rsidR="006F36C0">
        <w:rPr>
          <w:rFonts w:asciiTheme="minorHAnsi" w:hAnsiTheme="minorHAnsi"/>
          <w:b/>
          <w:sz w:val="22"/>
          <w:szCs w:val="22"/>
        </w:rPr>
        <w:t xml:space="preserve"> for absence</w:t>
      </w:r>
    </w:p>
    <w:p w:rsidR="008747E9" w:rsidRPr="00640E6C" w:rsidRDefault="009226E8"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640E6C" w:rsidRPr="00640E6C">
        <w:rPr>
          <w:rFonts w:asciiTheme="minorHAnsi" w:hAnsiTheme="minorHAnsi"/>
          <w:sz w:val="22"/>
          <w:szCs w:val="22"/>
        </w:rPr>
        <w:t>Apologies were received from Cllr. Wynder</w:t>
      </w:r>
    </w:p>
    <w:p w:rsidR="00D02B96" w:rsidRPr="005008B0"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2</w:t>
      </w:r>
      <w:r w:rsidR="00032DD5">
        <w:rPr>
          <w:rFonts w:asciiTheme="minorHAnsi" w:hAnsiTheme="minorHAnsi"/>
          <w:b/>
          <w:sz w:val="22"/>
          <w:szCs w:val="22"/>
        </w:rPr>
        <w:t>.</w:t>
      </w:r>
      <w:r w:rsidR="00032DD5">
        <w:rPr>
          <w:rFonts w:asciiTheme="minorHAnsi" w:hAnsiTheme="minorHAnsi"/>
          <w:b/>
          <w:sz w:val="22"/>
          <w:szCs w:val="22"/>
        </w:rPr>
        <w:tab/>
        <w:t>Declarations of Interest and any dispensations of disclosable pecuniary interests</w:t>
      </w:r>
    </w:p>
    <w:p w:rsidR="009226E8" w:rsidRPr="00015425" w:rsidRDefault="009226E8"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None</w:t>
      </w:r>
    </w:p>
    <w:p w:rsidR="00015425" w:rsidRDefault="00D44581"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3</w:t>
      </w:r>
      <w:r w:rsidR="00032DD5">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573A64">
        <w:rPr>
          <w:rFonts w:asciiTheme="minorHAnsi" w:hAnsiTheme="minorHAnsi"/>
          <w:b/>
          <w:sz w:val="22"/>
          <w:szCs w:val="22"/>
        </w:rPr>
        <w:t xml:space="preserve"> </w:t>
      </w:r>
      <w:r w:rsidR="00C92376">
        <w:rPr>
          <w:rFonts w:asciiTheme="minorHAnsi" w:hAnsiTheme="minorHAnsi"/>
          <w:b/>
          <w:sz w:val="22"/>
          <w:szCs w:val="22"/>
        </w:rPr>
        <w:t>1</w:t>
      </w:r>
      <w:r w:rsidR="00640E6C">
        <w:rPr>
          <w:rFonts w:asciiTheme="minorHAnsi" w:hAnsiTheme="minorHAnsi"/>
          <w:b/>
          <w:sz w:val="22"/>
          <w:szCs w:val="22"/>
        </w:rPr>
        <w:t>8</w:t>
      </w:r>
      <w:r w:rsidR="00640E6C" w:rsidRPr="00640E6C">
        <w:rPr>
          <w:rFonts w:asciiTheme="minorHAnsi" w:hAnsiTheme="minorHAnsi"/>
          <w:b/>
          <w:sz w:val="22"/>
          <w:szCs w:val="22"/>
          <w:vertAlign w:val="superscript"/>
        </w:rPr>
        <w:t>th</w:t>
      </w:r>
      <w:r w:rsidR="00640E6C">
        <w:rPr>
          <w:rFonts w:asciiTheme="minorHAnsi" w:hAnsiTheme="minorHAnsi"/>
          <w:b/>
          <w:sz w:val="22"/>
          <w:szCs w:val="22"/>
        </w:rPr>
        <w:t xml:space="preserve"> January 2024</w:t>
      </w:r>
    </w:p>
    <w:p w:rsidR="00184705" w:rsidRDefault="00032DD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3C5493">
        <w:rPr>
          <w:rFonts w:asciiTheme="minorHAnsi" w:hAnsiTheme="minorHAnsi"/>
          <w:sz w:val="22"/>
          <w:szCs w:val="22"/>
        </w:rPr>
        <w:t>The minutes were a</w:t>
      </w:r>
      <w:r>
        <w:rPr>
          <w:rFonts w:asciiTheme="minorHAnsi" w:hAnsiTheme="minorHAnsi"/>
          <w:sz w:val="22"/>
          <w:szCs w:val="22"/>
        </w:rPr>
        <w:t>pproved and signed by the Chair</w:t>
      </w:r>
      <w:r w:rsidR="00D02B96" w:rsidRPr="005008B0">
        <w:rPr>
          <w:rFonts w:asciiTheme="minorHAnsi" w:hAnsiTheme="minorHAnsi"/>
          <w:sz w:val="22"/>
          <w:szCs w:val="22"/>
        </w:rPr>
        <w:tab/>
      </w:r>
      <w:r w:rsidR="002F3857">
        <w:rPr>
          <w:rFonts w:asciiTheme="minorHAnsi" w:hAnsiTheme="minorHAnsi"/>
          <w:sz w:val="22"/>
          <w:szCs w:val="22"/>
        </w:rPr>
        <w:t xml:space="preserve"> </w:t>
      </w:r>
    </w:p>
    <w:p w:rsidR="00D04B2A" w:rsidRDefault="00D44581"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4</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BD2955" w:rsidRDefault="00EE0248" w:rsidP="00C92376">
      <w:pPr>
        <w:tabs>
          <w:tab w:val="left" w:pos="567"/>
        </w:tabs>
        <w:ind w:left="567" w:hanging="567"/>
        <w:jc w:val="both"/>
        <w:rPr>
          <w:rFonts w:asciiTheme="minorHAnsi" w:hAnsiTheme="minorHAnsi"/>
          <w:sz w:val="22"/>
          <w:szCs w:val="22"/>
        </w:rPr>
      </w:pPr>
      <w:r>
        <w:rPr>
          <w:rFonts w:asciiTheme="minorHAnsi" w:hAnsiTheme="minorHAnsi"/>
          <w:sz w:val="22"/>
          <w:szCs w:val="22"/>
        </w:rPr>
        <w:tab/>
      </w:r>
      <w:r w:rsidR="00640E6C">
        <w:rPr>
          <w:rFonts w:asciiTheme="minorHAnsi" w:hAnsiTheme="minorHAnsi"/>
          <w:sz w:val="22"/>
          <w:szCs w:val="22"/>
        </w:rPr>
        <w:t xml:space="preserve">1. The Chair reported that the book ends had been fitted </w:t>
      </w:r>
      <w:r w:rsidR="00ED0C90">
        <w:rPr>
          <w:rFonts w:asciiTheme="minorHAnsi" w:hAnsiTheme="minorHAnsi"/>
          <w:sz w:val="22"/>
          <w:szCs w:val="22"/>
        </w:rPr>
        <w:t>in</w:t>
      </w:r>
      <w:r w:rsidR="00640E6C">
        <w:rPr>
          <w:rFonts w:asciiTheme="minorHAnsi" w:hAnsiTheme="minorHAnsi"/>
          <w:sz w:val="22"/>
          <w:szCs w:val="22"/>
        </w:rPr>
        <w:t xml:space="preserve"> the telephone box by her husband and were now </w:t>
      </w:r>
      <w:r w:rsidR="00427137">
        <w:rPr>
          <w:rFonts w:asciiTheme="minorHAnsi" w:hAnsiTheme="minorHAnsi"/>
          <w:sz w:val="22"/>
          <w:szCs w:val="22"/>
        </w:rPr>
        <w:t xml:space="preserve">successfully </w:t>
      </w:r>
      <w:r w:rsidR="00640E6C">
        <w:rPr>
          <w:rFonts w:asciiTheme="minorHAnsi" w:hAnsiTheme="minorHAnsi"/>
          <w:sz w:val="22"/>
          <w:szCs w:val="22"/>
        </w:rPr>
        <w:t xml:space="preserve">keeping the books away from the glass.  </w:t>
      </w:r>
    </w:p>
    <w:p w:rsidR="00640E6C" w:rsidRDefault="00640E6C" w:rsidP="00C92376">
      <w:pPr>
        <w:tabs>
          <w:tab w:val="left" w:pos="567"/>
        </w:tabs>
        <w:ind w:left="567" w:hanging="567"/>
        <w:jc w:val="both"/>
        <w:rPr>
          <w:rFonts w:asciiTheme="minorHAnsi" w:hAnsiTheme="minorHAnsi"/>
          <w:sz w:val="22"/>
          <w:szCs w:val="22"/>
        </w:rPr>
      </w:pPr>
      <w:r>
        <w:rPr>
          <w:rFonts w:asciiTheme="minorHAnsi" w:hAnsiTheme="minorHAnsi"/>
          <w:sz w:val="22"/>
          <w:szCs w:val="22"/>
        </w:rPr>
        <w:tab/>
        <w:t>2.  The yellow car had been removed from Priory Crescent</w:t>
      </w:r>
    </w:p>
    <w:p w:rsidR="00640E6C" w:rsidRDefault="00640E6C" w:rsidP="00C92376">
      <w:pPr>
        <w:tabs>
          <w:tab w:val="left" w:pos="567"/>
        </w:tabs>
        <w:ind w:left="567" w:hanging="567"/>
        <w:jc w:val="both"/>
        <w:rPr>
          <w:rFonts w:asciiTheme="minorHAnsi" w:hAnsiTheme="minorHAnsi"/>
          <w:b/>
          <w:sz w:val="22"/>
          <w:szCs w:val="22"/>
        </w:rPr>
      </w:pPr>
      <w:r>
        <w:rPr>
          <w:rFonts w:asciiTheme="minorHAnsi" w:hAnsiTheme="minorHAnsi"/>
          <w:sz w:val="22"/>
          <w:szCs w:val="22"/>
        </w:rPr>
        <w:tab/>
        <w:t xml:space="preserve">3.  Flooding – all drains were clear although potholes were appearing. </w:t>
      </w:r>
    </w:p>
    <w:p w:rsidR="00640E6C" w:rsidRDefault="00D04B2A" w:rsidP="00640E6C">
      <w:pPr>
        <w:tabs>
          <w:tab w:val="left" w:pos="567"/>
        </w:tabs>
        <w:ind w:left="567" w:hanging="567"/>
        <w:jc w:val="both"/>
        <w:rPr>
          <w:rFonts w:asciiTheme="minorHAnsi" w:hAnsiTheme="minorHAnsi"/>
          <w:sz w:val="22"/>
          <w:szCs w:val="22"/>
        </w:rPr>
      </w:pPr>
      <w:r>
        <w:rPr>
          <w:rFonts w:asciiTheme="minorHAnsi" w:hAnsiTheme="minorHAnsi"/>
          <w:b/>
          <w:sz w:val="22"/>
          <w:szCs w:val="22"/>
        </w:rPr>
        <w:tab/>
      </w:r>
    </w:p>
    <w:p w:rsidR="00F2009A"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w:t>
      </w:r>
      <w:r>
        <w:rPr>
          <w:rFonts w:asciiTheme="minorHAnsi" w:hAnsiTheme="minorHAnsi"/>
          <w:b/>
          <w:sz w:val="22"/>
          <w:szCs w:val="22"/>
        </w:rPr>
        <w:tab/>
      </w:r>
      <w:r>
        <w:rPr>
          <w:rFonts w:asciiTheme="minorHAnsi" w:hAnsiTheme="minorHAnsi"/>
          <w:b/>
          <w:sz w:val="22"/>
          <w:szCs w:val="22"/>
          <w:u w:val="single"/>
        </w:rPr>
        <w:t>Reports</w:t>
      </w:r>
      <w:r>
        <w:rPr>
          <w:rFonts w:asciiTheme="minorHAnsi" w:hAnsiTheme="minorHAnsi"/>
          <w:b/>
          <w:sz w:val="22"/>
          <w:szCs w:val="22"/>
        </w:rPr>
        <w:tab/>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w:t>
      </w:r>
      <w:r w:rsidRPr="001C158C">
        <w:rPr>
          <w:rFonts w:asciiTheme="minorHAnsi" w:hAnsiTheme="minorHAnsi"/>
          <w:b/>
          <w:sz w:val="22"/>
          <w:szCs w:val="22"/>
        </w:rPr>
        <w:t>.1</w:t>
      </w:r>
      <w:r>
        <w:rPr>
          <w:rFonts w:asciiTheme="minorHAnsi" w:hAnsiTheme="minorHAnsi"/>
          <w:b/>
          <w:sz w:val="22"/>
          <w:szCs w:val="22"/>
        </w:rPr>
        <w:tab/>
        <w:t>Norfolk County Council</w:t>
      </w:r>
    </w:p>
    <w:p w:rsidR="00BD2955" w:rsidRPr="00C92376" w:rsidRDefault="00BD2955" w:rsidP="00BD2955">
      <w:pPr>
        <w:tabs>
          <w:tab w:val="left" w:pos="567"/>
        </w:tabs>
        <w:ind w:left="567" w:hanging="567"/>
        <w:jc w:val="both"/>
        <w:rPr>
          <w:rFonts w:asciiTheme="minorHAnsi" w:hAnsiTheme="minorHAnsi"/>
          <w:sz w:val="22"/>
          <w:szCs w:val="22"/>
        </w:rPr>
      </w:pPr>
      <w:r>
        <w:rPr>
          <w:rFonts w:asciiTheme="minorHAnsi" w:hAnsiTheme="minorHAnsi"/>
          <w:b/>
          <w:sz w:val="22"/>
          <w:szCs w:val="22"/>
        </w:rPr>
        <w:tab/>
      </w:r>
      <w:r w:rsidRPr="00BD2955">
        <w:rPr>
          <w:rFonts w:asciiTheme="minorHAnsi" w:hAnsiTheme="minorHAnsi"/>
          <w:sz w:val="22"/>
          <w:szCs w:val="22"/>
        </w:rPr>
        <w:t>County Councillor Michael Dalby’s report had been circulated and is annexed to these minutes</w:t>
      </w:r>
      <w:r w:rsidR="00F2009A">
        <w:rPr>
          <w:rFonts w:asciiTheme="minorHAnsi" w:hAnsiTheme="minorHAnsi"/>
          <w:sz w:val="22"/>
          <w:szCs w:val="22"/>
        </w:rPr>
        <w:t xml:space="preserve">.  He further reported that the Council had met </w:t>
      </w:r>
      <w:r w:rsidR="00427137">
        <w:rPr>
          <w:rFonts w:asciiTheme="minorHAnsi" w:hAnsiTheme="minorHAnsi"/>
          <w:sz w:val="22"/>
          <w:szCs w:val="22"/>
        </w:rPr>
        <w:t>with</w:t>
      </w:r>
      <w:r w:rsidR="00F2009A">
        <w:rPr>
          <w:rFonts w:asciiTheme="minorHAnsi" w:hAnsiTheme="minorHAnsi"/>
          <w:sz w:val="22"/>
          <w:szCs w:val="22"/>
        </w:rPr>
        <w:t xml:space="preserve"> Westminster on the subject of Norfolk flood protection.  The threat posed by flooding and coastal erosion had been laid out.  A case had been made for</w:t>
      </w:r>
      <w:r w:rsidR="00427137">
        <w:rPr>
          <w:rFonts w:asciiTheme="minorHAnsi" w:hAnsiTheme="minorHAnsi"/>
          <w:sz w:val="22"/>
          <w:szCs w:val="22"/>
        </w:rPr>
        <w:t xml:space="preserve"> building </w:t>
      </w:r>
      <w:r w:rsidR="00F2009A">
        <w:rPr>
          <w:rFonts w:asciiTheme="minorHAnsi" w:hAnsiTheme="minorHAnsi"/>
          <w:sz w:val="22"/>
          <w:szCs w:val="22"/>
        </w:rPr>
        <w:t>reservoirs to capture water in times of flooding to be used in times of drought.  District Cllr. B</w:t>
      </w:r>
      <w:r w:rsidR="00F2009A">
        <w:rPr>
          <w:sz w:val="22"/>
          <w:szCs w:val="22"/>
        </w:rPr>
        <w:t>ü</w:t>
      </w:r>
      <w:r w:rsidR="00F2009A">
        <w:rPr>
          <w:rFonts w:asciiTheme="minorHAnsi" w:hAnsiTheme="minorHAnsi"/>
          <w:sz w:val="22"/>
          <w:szCs w:val="22"/>
        </w:rPr>
        <w:t>tikofer raised the</w:t>
      </w:r>
      <w:r w:rsidR="00427137">
        <w:rPr>
          <w:rFonts w:asciiTheme="minorHAnsi" w:hAnsiTheme="minorHAnsi"/>
          <w:sz w:val="22"/>
          <w:szCs w:val="22"/>
        </w:rPr>
        <w:t xml:space="preserve"> subject of the</w:t>
      </w:r>
      <w:r w:rsidR="00F2009A">
        <w:rPr>
          <w:rFonts w:asciiTheme="minorHAnsi" w:hAnsiTheme="minorHAnsi"/>
          <w:sz w:val="22"/>
          <w:szCs w:val="22"/>
        </w:rPr>
        <w:t xml:space="preserve"> NNDC budget for coastal erosion work commencing in Cromer and Mundesley and the success of the sandscaping work at Bacton, which broke the waves before they reached the shore.  Discussion followed.</w:t>
      </w:r>
      <w:r>
        <w:rPr>
          <w:rFonts w:asciiTheme="minorHAnsi" w:hAnsiTheme="minorHAnsi"/>
          <w:b/>
          <w:sz w:val="22"/>
          <w:szCs w:val="22"/>
        </w:rPr>
        <w:tab/>
      </w:r>
      <w:r w:rsidRPr="00C92376">
        <w:rPr>
          <w:rFonts w:asciiTheme="minorHAnsi" w:hAnsiTheme="minorHAnsi"/>
          <w:sz w:val="22"/>
          <w:szCs w:val="22"/>
        </w:rPr>
        <w:t xml:space="preserve"> </w:t>
      </w:r>
    </w:p>
    <w:p w:rsidR="00BD2955" w:rsidRDefault="00BD2955" w:rsidP="008747E9">
      <w:pPr>
        <w:tabs>
          <w:tab w:val="left" w:pos="567"/>
        </w:tabs>
        <w:ind w:left="567" w:hanging="567"/>
        <w:jc w:val="both"/>
        <w:rPr>
          <w:rFonts w:asciiTheme="minorHAnsi" w:hAnsiTheme="minorHAnsi"/>
          <w:b/>
          <w:sz w:val="22"/>
          <w:szCs w:val="22"/>
        </w:rPr>
      </w:pPr>
      <w:r>
        <w:rPr>
          <w:rFonts w:asciiTheme="minorHAnsi" w:hAnsiTheme="minorHAnsi"/>
          <w:b/>
          <w:sz w:val="22"/>
          <w:szCs w:val="22"/>
        </w:rPr>
        <w:t>5.2</w:t>
      </w:r>
      <w:r>
        <w:rPr>
          <w:rFonts w:asciiTheme="minorHAnsi" w:hAnsiTheme="minorHAnsi"/>
          <w:b/>
          <w:sz w:val="22"/>
          <w:szCs w:val="22"/>
        </w:rPr>
        <w:tab/>
        <w:t>North Norfolk District Council</w:t>
      </w:r>
    </w:p>
    <w:p w:rsidR="001F27BA" w:rsidRDefault="00BD295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A246A">
        <w:rPr>
          <w:rFonts w:asciiTheme="minorHAnsi" w:hAnsiTheme="minorHAnsi"/>
          <w:sz w:val="22"/>
          <w:szCs w:val="22"/>
        </w:rPr>
        <w:t>Distr</w:t>
      </w:r>
      <w:r w:rsidRPr="00BD2955">
        <w:rPr>
          <w:rFonts w:asciiTheme="minorHAnsi" w:hAnsiTheme="minorHAnsi"/>
          <w:sz w:val="22"/>
          <w:szCs w:val="22"/>
        </w:rPr>
        <w:t>ict Councillor Sarah B</w:t>
      </w:r>
      <w:r w:rsidRPr="00BD2955">
        <w:rPr>
          <w:sz w:val="22"/>
          <w:szCs w:val="22"/>
        </w:rPr>
        <w:t>ü</w:t>
      </w:r>
      <w:r w:rsidR="00F2009A">
        <w:rPr>
          <w:rFonts w:asciiTheme="minorHAnsi" w:hAnsiTheme="minorHAnsi"/>
          <w:sz w:val="22"/>
          <w:szCs w:val="22"/>
        </w:rPr>
        <w:t xml:space="preserve">tikofer’s report had been circulated and was annexed to these minutes.  She apologised for being unable to attend the January meeting due to her husband’s ill health. </w:t>
      </w:r>
      <w:r w:rsidR="008B1032">
        <w:rPr>
          <w:rFonts w:asciiTheme="minorHAnsi" w:hAnsiTheme="minorHAnsi"/>
          <w:sz w:val="22"/>
          <w:szCs w:val="22"/>
        </w:rPr>
        <w:t xml:space="preserve">  Further news was that there would be a briefing the following Wednesday on changing the </w:t>
      </w:r>
      <w:r w:rsidR="00427137">
        <w:rPr>
          <w:rFonts w:asciiTheme="minorHAnsi" w:hAnsiTheme="minorHAnsi"/>
          <w:sz w:val="22"/>
          <w:szCs w:val="22"/>
        </w:rPr>
        <w:t>bin rounds (although she felt the changes</w:t>
      </w:r>
      <w:r w:rsidR="008B1032">
        <w:rPr>
          <w:rFonts w:asciiTheme="minorHAnsi" w:hAnsiTheme="minorHAnsi"/>
          <w:sz w:val="22"/>
          <w:szCs w:val="22"/>
        </w:rPr>
        <w:t xml:space="preserve"> appeared to be an improvement), which would then be voted upon.  As soon as Cllr. B</w:t>
      </w:r>
      <w:r w:rsidR="008B1032">
        <w:rPr>
          <w:sz w:val="22"/>
          <w:szCs w:val="22"/>
        </w:rPr>
        <w:t>ü</w:t>
      </w:r>
      <w:r w:rsidR="008B1032">
        <w:rPr>
          <w:rFonts w:asciiTheme="minorHAnsi" w:hAnsiTheme="minorHAnsi"/>
          <w:sz w:val="22"/>
          <w:szCs w:val="22"/>
        </w:rPr>
        <w:t>tikofer had details of the changes, she would relay them to the Parish Council.  She commented that the new Holt bank hub was good news</w:t>
      </w:r>
      <w:r w:rsidR="00427137">
        <w:rPr>
          <w:rFonts w:asciiTheme="minorHAnsi" w:hAnsiTheme="minorHAnsi"/>
          <w:sz w:val="22"/>
          <w:szCs w:val="22"/>
        </w:rPr>
        <w:t>.  Th</w:t>
      </w:r>
      <w:r w:rsidR="008B1032">
        <w:rPr>
          <w:rFonts w:asciiTheme="minorHAnsi" w:hAnsiTheme="minorHAnsi"/>
          <w:sz w:val="22"/>
          <w:szCs w:val="22"/>
        </w:rPr>
        <w:t xml:space="preserve">e large loads carrying cable for the windfarms was a concern locally.  The reason for the increase in the NNDC budget and therefore Council Tax was explained as being mainly the greatly increased need for housing those made homeless.  </w:t>
      </w:r>
    </w:p>
    <w:p w:rsidR="00457BFD" w:rsidRDefault="00457BFD" w:rsidP="006B427A">
      <w:pPr>
        <w:tabs>
          <w:tab w:val="left" w:pos="567"/>
        </w:tabs>
        <w:ind w:left="567" w:hanging="567"/>
        <w:jc w:val="both"/>
        <w:rPr>
          <w:rFonts w:asciiTheme="minorHAnsi" w:hAnsiTheme="minorHAnsi"/>
          <w:sz w:val="22"/>
          <w:szCs w:val="22"/>
        </w:rPr>
      </w:pPr>
    </w:p>
    <w:p w:rsidR="00457BFD" w:rsidRDefault="00551D83" w:rsidP="006B427A">
      <w:pPr>
        <w:tabs>
          <w:tab w:val="left" w:pos="567"/>
        </w:tabs>
        <w:ind w:left="567" w:hanging="567"/>
        <w:jc w:val="both"/>
        <w:rPr>
          <w:rFonts w:asciiTheme="minorHAnsi" w:hAnsiTheme="minorHAnsi"/>
          <w:sz w:val="22"/>
          <w:szCs w:val="22"/>
        </w:rPr>
      </w:pPr>
      <w:r>
        <w:rPr>
          <w:rFonts w:asciiTheme="minorHAnsi" w:hAnsiTheme="minorHAnsi"/>
          <w:sz w:val="22"/>
          <w:szCs w:val="22"/>
        </w:rPr>
        <w:t>County Cllr. Dalby made his apologies and left the meeting</w:t>
      </w:r>
    </w:p>
    <w:p w:rsidR="00ED0C90" w:rsidRDefault="00ED0C90" w:rsidP="006B427A">
      <w:pPr>
        <w:tabs>
          <w:tab w:val="left" w:pos="567"/>
        </w:tabs>
        <w:ind w:left="567" w:hanging="567"/>
        <w:jc w:val="both"/>
        <w:rPr>
          <w:rFonts w:asciiTheme="minorHAnsi" w:hAnsiTheme="minorHAnsi"/>
          <w:sz w:val="22"/>
          <w:szCs w:val="22"/>
        </w:rPr>
      </w:pPr>
    </w:p>
    <w:p w:rsidR="00ED0C90" w:rsidRDefault="00ED0C90" w:rsidP="006B427A">
      <w:pPr>
        <w:tabs>
          <w:tab w:val="left" w:pos="567"/>
        </w:tabs>
        <w:ind w:left="567" w:hanging="567"/>
        <w:jc w:val="both"/>
        <w:rPr>
          <w:rFonts w:asciiTheme="minorHAnsi" w:hAnsiTheme="minorHAnsi"/>
          <w:sz w:val="22"/>
          <w:szCs w:val="22"/>
        </w:rPr>
      </w:pPr>
    </w:p>
    <w:p w:rsidR="00ED0C90" w:rsidRPr="00427137" w:rsidRDefault="00427137" w:rsidP="00427137">
      <w:pPr>
        <w:tabs>
          <w:tab w:val="left" w:pos="567"/>
        </w:tabs>
        <w:ind w:left="567" w:hanging="567"/>
        <w:jc w:val="right"/>
        <w:rPr>
          <w:rFonts w:asciiTheme="minorHAnsi" w:hAnsiTheme="minorHAnsi"/>
          <w:sz w:val="28"/>
          <w:szCs w:val="28"/>
        </w:rPr>
      </w:pPr>
      <w:r w:rsidRPr="00427137">
        <w:rPr>
          <w:rFonts w:asciiTheme="minorHAnsi" w:hAnsiTheme="minorHAnsi"/>
          <w:sz w:val="28"/>
          <w:szCs w:val="28"/>
        </w:rPr>
        <w:t>2024/05</w:t>
      </w:r>
    </w:p>
    <w:p w:rsidR="00427137" w:rsidRDefault="00427137" w:rsidP="006B427A">
      <w:pPr>
        <w:tabs>
          <w:tab w:val="left" w:pos="567"/>
        </w:tabs>
        <w:ind w:left="567" w:hanging="567"/>
        <w:jc w:val="both"/>
        <w:rPr>
          <w:rFonts w:asciiTheme="minorHAnsi" w:hAnsiTheme="minorHAnsi"/>
          <w:b/>
          <w:sz w:val="22"/>
          <w:szCs w:val="22"/>
        </w:rPr>
      </w:pPr>
    </w:p>
    <w:p w:rsidR="00E47B57" w:rsidRDefault="00E47B57" w:rsidP="000367BA">
      <w:pPr>
        <w:tabs>
          <w:tab w:val="left" w:pos="567"/>
        </w:tabs>
        <w:ind w:left="567" w:hanging="567"/>
        <w:jc w:val="both"/>
        <w:rPr>
          <w:rFonts w:asciiTheme="minorHAnsi" w:hAnsiTheme="minorHAnsi"/>
          <w:b/>
          <w:sz w:val="22"/>
          <w:szCs w:val="22"/>
        </w:rPr>
      </w:pPr>
      <w:r>
        <w:rPr>
          <w:rFonts w:asciiTheme="minorHAnsi" w:hAnsiTheme="minorHAnsi"/>
          <w:b/>
          <w:sz w:val="22"/>
          <w:szCs w:val="22"/>
        </w:rPr>
        <w:t>5.3</w:t>
      </w:r>
      <w:r>
        <w:rPr>
          <w:rFonts w:asciiTheme="minorHAnsi" w:hAnsiTheme="minorHAnsi"/>
          <w:b/>
          <w:sz w:val="22"/>
          <w:szCs w:val="22"/>
        </w:rPr>
        <w:tab/>
        <w:t>Chair’s Report and to receive SAM2 data</w:t>
      </w:r>
    </w:p>
    <w:p w:rsidR="00463418" w:rsidRDefault="00446ABC" w:rsidP="00551D83">
      <w:pPr>
        <w:tabs>
          <w:tab w:val="left" w:pos="567"/>
        </w:tabs>
        <w:ind w:left="567" w:hanging="567"/>
        <w:jc w:val="both"/>
        <w:rPr>
          <w:rFonts w:asciiTheme="minorHAnsi" w:hAnsiTheme="minorHAnsi"/>
          <w:b/>
          <w:sz w:val="22"/>
          <w:szCs w:val="22"/>
        </w:rPr>
      </w:pPr>
      <w:r w:rsidRPr="00463418">
        <w:rPr>
          <w:rFonts w:asciiTheme="minorHAnsi" w:hAnsiTheme="minorHAnsi"/>
          <w:sz w:val="22"/>
          <w:szCs w:val="22"/>
        </w:rPr>
        <w:tab/>
      </w:r>
      <w:r w:rsidR="00463418" w:rsidRPr="00463418">
        <w:rPr>
          <w:rFonts w:asciiTheme="minorHAnsi" w:hAnsiTheme="minorHAnsi"/>
          <w:sz w:val="22"/>
          <w:szCs w:val="22"/>
        </w:rPr>
        <w:t>The SAM2 data had been circulated and is annexed to these minutes</w:t>
      </w:r>
      <w:r w:rsidR="00463418">
        <w:rPr>
          <w:rFonts w:asciiTheme="minorHAnsi" w:hAnsiTheme="minorHAnsi"/>
          <w:b/>
          <w:sz w:val="22"/>
          <w:szCs w:val="22"/>
        </w:rPr>
        <w:t xml:space="preserve">. </w:t>
      </w:r>
    </w:p>
    <w:p w:rsidR="00463418" w:rsidRDefault="00551D83" w:rsidP="00F53852">
      <w:pPr>
        <w:tabs>
          <w:tab w:val="left" w:pos="567"/>
        </w:tabs>
        <w:ind w:left="567" w:hanging="567"/>
        <w:jc w:val="both"/>
        <w:rPr>
          <w:rFonts w:asciiTheme="minorHAnsi" w:hAnsiTheme="minorHAnsi" w:cstheme="minorHAnsi"/>
          <w:sz w:val="22"/>
          <w:szCs w:val="22"/>
        </w:rPr>
      </w:pPr>
      <w:r>
        <w:rPr>
          <w:rFonts w:asciiTheme="minorHAnsi" w:hAnsiTheme="minorHAnsi"/>
          <w:b/>
          <w:sz w:val="22"/>
          <w:szCs w:val="22"/>
        </w:rPr>
        <w:tab/>
      </w:r>
      <w:r w:rsidRPr="00551D83">
        <w:rPr>
          <w:rFonts w:asciiTheme="minorHAnsi" w:hAnsiTheme="minorHAnsi"/>
          <w:sz w:val="22"/>
          <w:szCs w:val="22"/>
        </w:rPr>
        <w:t>The Chair</w:t>
      </w:r>
      <w:r>
        <w:rPr>
          <w:rFonts w:asciiTheme="minorHAnsi" w:hAnsiTheme="minorHAnsi"/>
          <w:sz w:val="22"/>
          <w:szCs w:val="22"/>
        </w:rPr>
        <w:t>, as a member of the PCC, had been in discussion with them regarding new churchyard and cemetery regulations following a recent minor accident with a glass vase being broken.   It was agreed that the Chair would produce a draft with the same regulations for both the churchyard and cemetery.  When finally approved by the PCC and P</w:t>
      </w:r>
      <w:r w:rsidR="00195C68">
        <w:rPr>
          <w:rFonts w:asciiTheme="minorHAnsi" w:hAnsiTheme="minorHAnsi"/>
          <w:sz w:val="22"/>
          <w:szCs w:val="22"/>
        </w:rPr>
        <w:t>arish Council, the regulations c</w:t>
      </w:r>
      <w:r>
        <w:rPr>
          <w:rFonts w:asciiTheme="minorHAnsi" w:hAnsiTheme="minorHAnsi"/>
          <w:sz w:val="22"/>
          <w:szCs w:val="22"/>
        </w:rPr>
        <w:t xml:space="preserve">ould be put on the Noticeboard on the side of the pathway to the Church.  District Cllr. </w:t>
      </w:r>
      <w:r w:rsidRPr="00551D83">
        <w:rPr>
          <w:rFonts w:asciiTheme="minorHAnsi" w:hAnsiTheme="minorHAnsi" w:cstheme="minorHAnsi"/>
          <w:sz w:val="22"/>
          <w:szCs w:val="22"/>
        </w:rPr>
        <w:t>Bütikofer sug</w:t>
      </w:r>
      <w:r>
        <w:rPr>
          <w:rFonts w:asciiTheme="minorHAnsi" w:hAnsiTheme="minorHAnsi" w:cstheme="minorHAnsi"/>
          <w:sz w:val="22"/>
          <w:szCs w:val="22"/>
        </w:rPr>
        <w:t>gested that a</w:t>
      </w:r>
      <w:r w:rsidR="00195C68">
        <w:rPr>
          <w:rFonts w:asciiTheme="minorHAnsi" w:hAnsiTheme="minorHAnsi" w:cstheme="minorHAnsi"/>
          <w:sz w:val="22"/>
          <w:szCs w:val="22"/>
        </w:rPr>
        <w:t xml:space="preserve"> good lead time be given for people to remove items they may wish to keep.   The Chair thanked Cllr. Alford for supplying a bin at the cemetery for items not suitable for the brown bin.  Parish councillors were currently removing that rubbish.  She reported that someone had been driving on the Green again, despite the notices and a request not to do so would be part of the article for the Lynx.  The Chair noted that Binham was one of the top tree planting areas reported in the NCC magazine although it was not known where they had been planted.  Reporting on the SAM2 data, it was noted that it was the fifth year of having SAM2 in the village,</w:t>
      </w:r>
      <w:r w:rsidR="008313A9">
        <w:rPr>
          <w:rFonts w:asciiTheme="minorHAnsi" w:hAnsiTheme="minorHAnsi" w:cstheme="minorHAnsi"/>
          <w:sz w:val="22"/>
          <w:szCs w:val="22"/>
        </w:rPr>
        <w:t xml:space="preserve"> with 600,000 vehicles recorded, which was a </w:t>
      </w:r>
      <w:r w:rsidR="00195C68">
        <w:rPr>
          <w:rFonts w:asciiTheme="minorHAnsi" w:hAnsiTheme="minorHAnsi" w:cstheme="minorHAnsi"/>
          <w:sz w:val="22"/>
          <w:szCs w:val="22"/>
        </w:rPr>
        <w:t xml:space="preserve">substantial database. The </w:t>
      </w:r>
      <w:r w:rsidR="008313A9">
        <w:rPr>
          <w:rFonts w:asciiTheme="minorHAnsi" w:hAnsiTheme="minorHAnsi" w:cstheme="minorHAnsi"/>
          <w:sz w:val="22"/>
          <w:szCs w:val="22"/>
        </w:rPr>
        <w:t xml:space="preserve">new </w:t>
      </w:r>
      <w:r w:rsidR="00195C68">
        <w:rPr>
          <w:rFonts w:asciiTheme="minorHAnsi" w:hAnsiTheme="minorHAnsi" w:cstheme="minorHAnsi"/>
          <w:sz w:val="22"/>
          <w:szCs w:val="22"/>
        </w:rPr>
        <w:t>roundels on the Langham/Warham/Hindringham Roads had reduced speeds by 50%</w:t>
      </w:r>
      <w:r w:rsidR="008313A9">
        <w:rPr>
          <w:rFonts w:asciiTheme="minorHAnsi" w:hAnsiTheme="minorHAnsi" w:cstheme="minorHAnsi"/>
          <w:sz w:val="22"/>
          <w:szCs w:val="22"/>
        </w:rPr>
        <w:t>.  The peaks in traffic may be attributed to busy</w:t>
      </w:r>
      <w:r w:rsidR="00195C68">
        <w:rPr>
          <w:rFonts w:asciiTheme="minorHAnsi" w:hAnsiTheme="minorHAnsi" w:cstheme="minorHAnsi"/>
          <w:sz w:val="22"/>
          <w:szCs w:val="22"/>
        </w:rPr>
        <w:t xml:space="preserve"> times for farms and when there are road closures and the Chair would try and note those in future.  </w:t>
      </w:r>
    </w:p>
    <w:p w:rsidR="00195C68" w:rsidRDefault="00195C68" w:rsidP="00F53852">
      <w:pPr>
        <w:tabs>
          <w:tab w:val="left" w:pos="567"/>
        </w:tabs>
        <w:ind w:left="567" w:hanging="567"/>
        <w:jc w:val="both"/>
        <w:rPr>
          <w:rFonts w:asciiTheme="minorHAnsi" w:hAnsiTheme="minorHAnsi" w:cstheme="minorHAnsi"/>
          <w:sz w:val="22"/>
          <w:szCs w:val="22"/>
        </w:rPr>
      </w:pPr>
    </w:p>
    <w:p w:rsidR="005D3817" w:rsidRDefault="00A949C4"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6</w:t>
      </w:r>
      <w:r w:rsidR="003B17B0">
        <w:rPr>
          <w:rFonts w:asciiTheme="minorHAnsi" w:hAnsiTheme="minorHAnsi"/>
          <w:b/>
          <w:sz w:val="22"/>
          <w:szCs w:val="22"/>
        </w:rPr>
        <w:t>.</w:t>
      </w:r>
      <w:r w:rsidR="003B17B0">
        <w:rPr>
          <w:rFonts w:asciiTheme="minorHAnsi" w:hAnsiTheme="minorHAnsi"/>
          <w:b/>
          <w:sz w:val="22"/>
          <w:szCs w:val="22"/>
        </w:rPr>
        <w:tab/>
        <w:t>Planning</w:t>
      </w:r>
    </w:p>
    <w:p w:rsidR="00FF55C2" w:rsidRDefault="009051C1" w:rsidP="00D069CC">
      <w:pPr>
        <w:tabs>
          <w:tab w:val="left" w:pos="567"/>
        </w:tabs>
        <w:ind w:left="567" w:hanging="567"/>
        <w:jc w:val="both"/>
        <w:rPr>
          <w:rFonts w:asciiTheme="minorHAnsi" w:hAnsiTheme="minorHAnsi"/>
          <w:sz w:val="22"/>
          <w:szCs w:val="22"/>
        </w:rPr>
      </w:pPr>
      <w:r>
        <w:rPr>
          <w:rFonts w:asciiTheme="minorHAnsi" w:hAnsiTheme="minorHAnsi"/>
          <w:b/>
          <w:sz w:val="22"/>
          <w:szCs w:val="22"/>
        </w:rPr>
        <w:t>6.1</w:t>
      </w:r>
      <w:r w:rsidR="00FF55C2">
        <w:rPr>
          <w:rFonts w:asciiTheme="minorHAnsi" w:hAnsiTheme="minorHAnsi"/>
          <w:b/>
          <w:sz w:val="22"/>
          <w:szCs w:val="22"/>
        </w:rPr>
        <w:tab/>
        <w:t>To receive report from planning committee and 6.2 to discuss and make any observations on any applications received</w:t>
      </w:r>
      <w:r>
        <w:rPr>
          <w:rFonts w:asciiTheme="minorHAnsi" w:hAnsiTheme="minorHAnsi"/>
          <w:sz w:val="22"/>
          <w:szCs w:val="22"/>
        </w:rPr>
        <w:tab/>
      </w:r>
    </w:p>
    <w:p w:rsidR="00FF55C2" w:rsidRDefault="00FF55C2" w:rsidP="00FF55C2">
      <w:pPr>
        <w:tabs>
          <w:tab w:val="left" w:pos="567"/>
        </w:tabs>
        <w:ind w:left="567" w:hanging="567"/>
        <w:jc w:val="both"/>
        <w:rPr>
          <w:rFonts w:asciiTheme="minorHAnsi" w:hAnsiTheme="minorHAnsi"/>
          <w:sz w:val="22"/>
          <w:szCs w:val="22"/>
        </w:rPr>
      </w:pPr>
      <w:r>
        <w:rPr>
          <w:rFonts w:asciiTheme="minorHAnsi" w:hAnsiTheme="minorHAnsi"/>
          <w:sz w:val="22"/>
          <w:szCs w:val="22"/>
        </w:rPr>
        <w:tab/>
      </w:r>
      <w:r w:rsidRPr="00FF55C2">
        <w:rPr>
          <w:rFonts w:asciiTheme="minorHAnsi" w:hAnsiTheme="minorHAnsi"/>
          <w:i/>
          <w:sz w:val="22"/>
          <w:szCs w:val="22"/>
        </w:rPr>
        <w:t>PF/24/0248 and LA/24/0346</w:t>
      </w:r>
      <w:r>
        <w:rPr>
          <w:rFonts w:asciiTheme="minorHAnsi" w:hAnsiTheme="minorHAnsi"/>
          <w:sz w:val="22"/>
          <w:szCs w:val="22"/>
        </w:rPr>
        <w:t xml:space="preserve"> </w:t>
      </w:r>
      <w:r w:rsidRPr="00FF55C2">
        <w:rPr>
          <w:rFonts w:asciiTheme="minorHAnsi" w:hAnsiTheme="minorHAnsi"/>
          <w:i/>
          <w:sz w:val="22"/>
          <w:szCs w:val="22"/>
        </w:rPr>
        <w:t>Single storey rear extension, fenestration alterations, erection of front garden boundary fence</w:t>
      </w:r>
      <w:r>
        <w:rPr>
          <w:rFonts w:asciiTheme="minorHAnsi" w:hAnsiTheme="minorHAnsi"/>
          <w:i/>
          <w:sz w:val="22"/>
          <w:szCs w:val="22"/>
        </w:rPr>
        <w:t xml:space="preserve"> and wall.  Removal of paintwork on front elevation of dwelling along with the removal of porch. Alterations to outbuildings, including addition of timber boarding and amended opening to car shed.  Re-roofing of the west extension – The Pottery House, 41 Front Street, Binham, NR21 0AL - </w:t>
      </w:r>
      <w:r>
        <w:rPr>
          <w:rFonts w:asciiTheme="minorHAnsi" w:hAnsiTheme="minorHAnsi"/>
          <w:sz w:val="22"/>
          <w:szCs w:val="22"/>
        </w:rPr>
        <w:t>Cllr. Alford updated the meeting on the planning history of this property and outlined the current application, including the fact that at bat survey had been requested as the last one had been done in 2020.  The application was discussed and it was agreed to recommend support.  Cllr. Alford would draft comments for submission by the deadline on 13</w:t>
      </w:r>
      <w:r w:rsidRPr="00FF55C2">
        <w:rPr>
          <w:rFonts w:asciiTheme="minorHAnsi" w:hAnsiTheme="minorHAnsi"/>
          <w:sz w:val="22"/>
          <w:szCs w:val="22"/>
          <w:vertAlign w:val="superscript"/>
        </w:rPr>
        <w:t>th</w:t>
      </w:r>
      <w:r>
        <w:rPr>
          <w:rFonts w:asciiTheme="minorHAnsi" w:hAnsiTheme="minorHAnsi"/>
          <w:sz w:val="22"/>
          <w:szCs w:val="22"/>
        </w:rPr>
        <w:t xml:space="preserve"> March.</w:t>
      </w:r>
    </w:p>
    <w:p w:rsidR="00D069CC" w:rsidRDefault="00D97A45" w:rsidP="00D069CC">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sidRPr="0070601B">
        <w:rPr>
          <w:rFonts w:asciiTheme="minorHAnsi" w:hAnsiTheme="minorHAnsi"/>
          <w:sz w:val="22"/>
          <w:szCs w:val="22"/>
          <w:u w:val="single"/>
        </w:rPr>
        <w:t>Applications decided since last meeting</w:t>
      </w:r>
    </w:p>
    <w:p w:rsidR="00427137" w:rsidRDefault="005D3817"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r>
      <w:r w:rsidR="00581673" w:rsidRPr="00581673">
        <w:rPr>
          <w:rFonts w:asciiTheme="minorHAnsi" w:hAnsiTheme="minorHAnsi"/>
          <w:i/>
          <w:sz w:val="22"/>
          <w:szCs w:val="22"/>
        </w:rPr>
        <w:t>PF/23/1513 Erection of two-storey detached dwelling (amendment to design of dwelling on plot 1  approved as part of planning permission PF/15/1221 and PF/19/0002</w:t>
      </w:r>
      <w:r w:rsidR="00581673">
        <w:rPr>
          <w:rFonts w:asciiTheme="minorHAnsi" w:hAnsiTheme="minorHAnsi"/>
          <w:i/>
          <w:sz w:val="22"/>
          <w:szCs w:val="22"/>
        </w:rPr>
        <w:t xml:space="preserve"> – 10 Walsingham Road, Binham –</w:t>
      </w:r>
      <w:r w:rsidR="00581673">
        <w:rPr>
          <w:rFonts w:asciiTheme="minorHAnsi" w:hAnsiTheme="minorHAnsi"/>
          <w:sz w:val="22"/>
          <w:szCs w:val="22"/>
        </w:rPr>
        <w:t xml:space="preserve"> </w:t>
      </w:r>
      <w:r w:rsidR="00E572E3">
        <w:rPr>
          <w:rFonts w:asciiTheme="minorHAnsi" w:hAnsiTheme="minorHAnsi"/>
          <w:sz w:val="22"/>
          <w:szCs w:val="22"/>
        </w:rPr>
        <w:t xml:space="preserve"> </w:t>
      </w:r>
      <w:r w:rsidR="00D97A45">
        <w:rPr>
          <w:rFonts w:asciiTheme="minorHAnsi" w:hAnsiTheme="minorHAnsi"/>
          <w:sz w:val="22"/>
          <w:szCs w:val="22"/>
        </w:rPr>
        <w:t xml:space="preserve">Cllr. Alford thanked </w:t>
      </w:r>
      <w:r w:rsidR="00F359CD">
        <w:rPr>
          <w:rFonts w:asciiTheme="minorHAnsi" w:hAnsiTheme="minorHAnsi"/>
          <w:sz w:val="22"/>
          <w:szCs w:val="22"/>
        </w:rPr>
        <w:t>District Cllr B</w:t>
      </w:r>
      <w:r w:rsidR="00F359CD">
        <w:rPr>
          <w:sz w:val="22"/>
          <w:szCs w:val="22"/>
        </w:rPr>
        <w:t>ü</w:t>
      </w:r>
      <w:r w:rsidR="00F359CD">
        <w:rPr>
          <w:rFonts w:asciiTheme="minorHAnsi" w:hAnsiTheme="minorHAnsi"/>
          <w:sz w:val="22"/>
          <w:szCs w:val="22"/>
        </w:rPr>
        <w:t>tikofer for calling this</w:t>
      </w:r>
      <w:r w:rsidR="00D97A45">
        <w:rPr>
          <w:rFonts w:asciiTheme="minorHAnsi" w:hAnsiTheme="minorHAnsi"/>
          <w:sz w:val="22"/>
          <w:szCs w:val="22"/>
        </w:rPr>
        <w:t xml:space="preserve"> application in to Committee. The application had been approved. The question of traffic problems was raised and Cllr. B</w:t>
      </w:r>
      <w:r w:rsidR="00D97A45">
        <w:rPr>
          <w:sz w:val="22"/>
          <w:szCs w:val="22"/>
        </w:rPr>
        <w:t>ü</w:t>
      </w:r>
      <w:r w:rsidR="00D97A45">
        <w:rPr>
          <w:rFonts w:asciiTheme="minorHAnsi" w:hAnsiTheme="minorHAnsi"/>
          <w:sz w:val="22"/>
          <w:szCs w:val="22"/>
        </w:rPr>
        <w:t xml:space="preserve">tikofer confirmed </w:t>
      </w:r>
      <w:r w:rsidR="00D97A45" w:rsidRPr="00D97A45">
        <w:rPr>
          <w:rFonts w:asciiTheme="minorHAnsi" w:hAnsiTheme="minorHAnsi"/>
          <w:sz w:val="22"/>
          <w:szCs w:val="22"/>
        </w:rPr>
        <w:t>that</w:t>
      </w:r>
      <w:r w:rsidR="00D97A45">
        <w:rPr>
          <w:rFonts w:asciiTheme="minorHAnsi" w:hAnsiTheme="minorHAnsi"/>
          <w:sz w:val="22"/>
          <w:szCs w:val="22"/>
        </w:rPr>
        <w:t xml:space="preserve"> the planning department had no power to enforce traffic conditions whilst the building work took place.</w:t>
      </w:r>
      <w:r w:rsidR="00427137">
        <w:rPr>
          <w:rFonts w:asciiTheme="minorHAnsi" w:hAnsiTheme="minorHAnsi"/>
          <w:sz w:val="22"/>
          <w:szCs w:val="22"/>
        </w:rPr>
        <w:t xml:space="preserve">  </w:t>
      </w:r>
    </w:p>
    <w:p w:rsidR="00427137" w:rsidRDefault="00427137" w:rsidP="006B427A">
      <w:pPr>
        <w:tabs>
          <w:tab w:val="left" w:pos="567"/>
        </w:tabs>
        <w:ind w:left="567" w:hanging="567"/>
        <w:jc w:val="both"/>
        <w:rPr>
          <w:rFonts w:asciiTheme="minorHAnsi" w:hAnsiTheme="minorHAnsi"/>
          <w:sz w:val="22"/>
          <w:szCs w:val="22"/>
        </w:rPr>
      </w:pPr>
      <w:r>
        <w:rPr>
          <w:rFonts w:asciiTheme="minorHAnsi" w:hAnsiTheme="minorHAnsi"/>
          <w:sz w:val="22"/>
          <w:szCs w:val="22"/>
        </w:rPr>
        <w:t>Cllr. B</w:t>
      </w:r>
      <w:r>
        <w:rPr>
          <w:sz w:val="22"/>
          <w:szCs w:val="22"/>
        </w:rPr>
        <w:t>ü</w:t>
      </w:r>
      <w:r>
        <w:rPr>
          <w:rFonts w:asciiTheme="minorHAnsi" w:hAnsiTheme="minorHAnsi"/>
          <w:sz w:val="22"/>
          <w:szCs w:val="22"/>
        </w:rPr>
        <w:t>tikofer then made her apologies and left the meeting.</w:t>
      </w:r>
    </w:p>
    <w:p w:rsidR="00D97A45" w:rsidRDefault="00D97A45" w:rsidP="006B427A">
      <w:pPr>
        <w:tabs>
          <w:tab w:val="left" w:pos="567"/>
        </w:tabs>
        <w:ind w:left="567" w:hanging="567"/>
        <w:jc w:val="both"/>
        <w:rPr>
          <w:rFonts w:asciiTheme="minorHAnsi" w:hAnsiTheme="minorHAnsi"/>
          <w:sz w:val="22"/>
          <w:szCs w:val="22"/>
        </w:rPr>
      </w:pPr>
      <w:r>
        <w:rPr>
          <w:rFonts w:asciiTheme="minorHAnsi" w:hAnsiTheme="minorHAnsi"/>
          <w:b/>
          <w:sz w:val="22"/>
          <w:szCs w:val="22"/>
        </w:rPr>
        <w:t>6.3</w:t>
      </w:r>
      <w:r>
        <w:rPr>
          <w:rFonts w:asciiTheme="minorHAnsi" w:hAnsiTheme="minorHAnsi"/>
          <w:b/>
          <w:sz w:val="22"/>
          <w:szCs w:val="22"/>
        </w:rPr>
        <w:tab/>
        <w:t>To discuss the possibility of a footpath extension at Walsingham Road</w:t>
      </w:r>
    </w:p>
    <w:p w:rsidR="00D97A45" w:rsidRPr="00D97A45" w:rsidRDefault="00D97A45" w:rsidP="006B427A">
      <w:pPr>
        <w:tabs>
          <w:tab w:val="left" w:pos="567"/>
        </w:tabs>
        <w:ind w:left="567" w:hanging="567"/>
        <w:jc w:val="both"/>
        <w:rPr>
          <w:rFonts w:asciiTheme="minorHAnsi" w:hAnsiTheme="minorHAnsi"/>
          <w:sz w:val="22"/>
          <w:szCs w:val="22"/>
        </w:rPr>
      </w:pPr>
      <w:r>
        <w:rPr>
          <w:rFonts w:asciiTheme="minorHAnsi" w:hAnsiTheme="minorHAnsi"/>
          <w:sz w:val="22"/>
          <w:szCs w:val="22"/>
        </w:rPr>
        <w:tab/>
        <w:t xml:space="preserve">Enquiries had been made of the Highways Engineer and the Clerk read out his reply on highway rights.  In this instance NCC had highway rights and it would be possible that the footpath could be extended and be the subject of a Parish Partnership grant.  </w:t>
      </w:r>
      <w:r w:rsidR="00252007">
        <w:rPr>
          <w:rFonts w:asciiTheme="minorHAnsi" w:hAnsiTheme="minorHAnsi"/>
          <w:sz w:val="22"/>
          <w:szCs w:val="22"/>
        </w:rPr>
        <w:t>Discussed and the Clerk was asked to write to the agents/owners of number 10 to ask if they would be prepared to contribute towards the cost.</w:t>
      </w:r>
    </w:p>
    <w:p w:rsidR="00E572E3" w:rsidRDefault="00E572E3" w:rsidP="00E572E3">
      <w:pPr>
        <w:tabs>
          <w:tab w:val="left" w:pos="567"/>
        </w:tabs>
        <w:ind w:left="567" w:hanging="567"/>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rPr>
        <w:tab/>
      </w:r>
      <w:r w:rsidRPr="0070601B">
        <w:rPr>
          <w:rFonts w:asciiTheme="minorHAnsi" w:hAnsiTheme="minorHAnsi"/>
          <w:sz w:val="22"/>
          <w:szCs w:val="22"/>
          <w:u w:val="single"/>
        </w:rPr>
        <w:t xml:space="preserve"> </w:t>
      </w:r>
    </w:p>
    <w:p w:rsidR="007E4E1C" w:rsidRDefault="00EF5E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383E89" w:rsidRPr="00383E89" w:rsidRDefault="00EF5ECD" w:rsidP="006B427A">
      <w:pPr>
        <w:tabs>
          <w:tab w:val="left" w:pos="567"/>
        </w:tabs>
        <w:ind w:left="567" w:hanging="567"/>
        <w:jc w:val="both"/>
        <w:rPr>
          <w:rFonts w:asciiTheme="minorHAnsi" w:hAnsiTheme="minorHAnsi"/>
          <w:b/>
          <w:sz w:val="22"/>
          <w:szCs w:val="22"/>
        </w:rPr>
      </w:pPr>
      <w:r>
        <w:rPr>
          <w:rFonts w:asciiTheme="minorHAnsi" w:hAnsiTheme="minorHAnsi"/>
          <w:b/>
          <w:sz w:val="22"/>
          <w:szCs w:val="22"/>
        </w:rPr>
        <w:t>7</w:t>
      </w:r>
      <w:r w:rsidR="001862CB">
        <w:rPr>
          <w:rFonts w:asciiTheme="minorHAnsi" w:hAnsiTheme="minorHAnsi"/>
          <w:b/>
          <w:sz w:val="22"/>
          <w:szCs w:val="22"/>
        </w:rPr>
        <w:t>.1</w:t>
      </w:r>
      <w:r w:rsidR="001862CB">
        <w:rPr>
          <w:rFonts w:asciiTheme="minorHAnsi" w:hAnsiTheme="minorHAnsi"/>
          <w:b/>
          <w:sz w:val="22"/>
          <w:szCs w:val="22"/>
        </w:rPr>
        <w:tab/>
        <w:t>T</w:t>
      </w:r>
      <w:r w:rsidR="0072446A">
        <w:rPr>
          <w:rFonts w:asciiTheme="minorHAnsi" w:hAnsiTheme="minorHAnsi"/>
          <w:b/>
          <w:sz w:val="22"/>
          <w:szCs w:val="22"/>
        </w:rPr>
        <w:t>o receive</w:t>
      </w:r>
      <w:r w:rsidR="00CF3B3A">
        <w:rPr>
          <w:rFonts w:asciiTheme="minorHAnsi" w:hAnsiTheme="minorHAnsi"/>
          <w:b/>
          <w:sz w:val="22"/>
          <w:szCs w:val="22"/>
        </w:rPr>
        <w:t xml:space="preserve"> </w:t>
      </w:r>
      <w:r w:rsidR="00F359CD">
        <w:rPr>
          <w:rFonts w:asciiTheme="minorHAnsi" w:hAnsiTheme="minorHAnsi"/>
          <w:b/>
          <w:sz w:val="22"/>
          <w:szCs w:val="22"/>
        </w:rPr>
        <w:t xml:space="preserve">Budget with actuals, </w:t>
      </w:r>
      <w:r w:rsidR="007C22D6">
        <w:rPr>
          <w:rFonts w:asciiTheme="minorHAnsi" w:hAnsiTheme="minorHAnsi"/>
          <w:b/>
          <w:sz w:val="22"/>
          <w:szCs w:val="22"/>
        </w:rPr>
        <w:t>b</w:t>
      </w:r>
      <w:r w:rsidR="0078644F">
        <w:rPr>
          <w:rFonts w:asciiTheme="minorHAnsi" w:hAnsiTheme="minorHAnsi"/>
          <w:b/>
          <w:sz w:val="22"/>
          <w:szCs w:val="22"/>
        </w:rPr>
        <w:t xml:space="preserve">alance </w:t>
      </w:r>
      <w:r w:rsidR="007C22D6">
        <w:rPr>
          <w:rFonts w:asciiTheme="minorHAnsi" w:hAnsiTheme="minorHAnsi"/>
          <w:b/>
          <w:sz w:val="22"/>
          <w:szCs w:val="22"/>
        </w:rPr>
        <w:t>s</w:t>
      </w:r>
      <w:r w:rsidR="0078644F">
        <w:rPr>
          <w:rFonts w:asciiTheme="minorHAnsi" w:hAnsiTheme="minorHAnsi"/>
          <w:b/>
          <w:sz w:val="22"/>
          <w:szCs w:val="22"/>
        </w:rPr>
        <w:t xml:space="preserve">heet and report on </w:t>
      </w:r>
      <w:r w:rsidR="007C22D6">
        <w:rPr>
          <w:rFonts w:asciiTheme="minorHAnsi" w:hAnsiTheme="minorHAnsi"/>
          <w:b/>
          <w:sz w:val="22"/>
          <w:szCs w:val="22"/>
        </w:rPr>
        <w:t>bank r</w:t>
      </w:r>
      <w:r w:rsidR="00383E89">
        <w:rPr>
          <w:rFonts w:asciiTheme="minorHAnsi" w:hAnsiTheme="minorHAnsi"/>
          <w:b/>
          <w:sz w:val="22"/>
          <w:szCs w:val="22"/>
        </w:rPr>
        <w:t>econciliation</w:t>
      </w:r>
      <w:r w:rsidR="00AD0066">
        <w:rPr>
          <w:rFonts w:asciiTheme="minorHAnsi" w:hAnsiTheme="minorHAnsi"/>
          <w:b/>
          <w:sz w:val="22"/>
          <w:szCs w:val="22"/>
        </w:rPr>
        <w:t xml:space="preserve"> </w:t>
      </w:r>
      <w:r w:rsidR="00BE0690">
        <w:rPr>
          <w:rFonts w:asciiTheme="minorHAnsi" w:hAnsiTheme="minorHAnsi"/>
          <w:b/>
          <w:sz w:val="22"/>
          <w:szCs w:val="22"/>
        </w:rPr>
        <w:tab/>
      </w:r>
    </w:p>
    <w:p w:rsidR="00AD0066" w:rsidRDefault="00383E89" w:rsidP="00AD0066">
      <w:pPr>
        <w:tabs>
          <w:tab w:val="left" w:pos="567"/>
        </w:tabs>
        <w:ind w:left="567" w:hanging="567"/>
        <w:jc w:val="both"/>
        <w:rPr>
          <w:rFonts w:asciiTheme="minorHAnsi" w:hAnsiTheme="minorHAnsi"/>
          <w:sz w:val="22"/>
          <w:szCs w:val="22"/>
        </w:rPr>
      </w:pPr>
      <w:r>
        <w:rPr>
          <w:rFonts w:asciiTheme="minorHAnsi" w:hAnsiTheme="minorHAnsi"/>
          <w:b/>
          <w:sz w:val="22"/>
          <w:szCs w:val="22"/>
        </w:rPr>
        <w:tab/>
      </w:r>
      <w:r w:rsidR="00390B5C">
        <w:rPr>
          <w:rFonts w:asciiTheme="minorHAnsi" w:hAnsiTheme="minorHAnsi"/>
          <w:sz w:val="22"/>
          <w:szCs w:val="22"/>
        </w:rPr>
        <w:t xml:space="preserve">The </w:t>
      </w:r>
      <w:r w:rsidR="0078644F">
        <w:rPr>
          <w:rFonts w:asciiTheme="minorHAnsi" w:hAnsiTheme="minorHAnsi"/>
          <w:sz w:val="22"/>
          <w:szCs w:val="22"/>
        </w:rPr>
        <w:t>Budget and Balance Sheet</w:t>
      </w:r>
      <w:r w:rsidR="00390B5C">
        <w:rPr>
          <w:rFonts w:asciiTheme="minorHAnsi" w:hAnsiTheme="minorHAnsi"/>
          <w:sz w:val="22"/>
          <w:szCs w:val="22"/>
        </w:rPr>
        <w:t xml:space="preserve"> were</w:t>
      </w:r>
      <w:r w:rsidR="0078644F">
        <w:rPr>
          <w:rFonts w:asciiTheme="minorHAnsi" w:hAnsiTheme="minorHAnsi"/>
          <w:sz w:val="22"/>
          <w:szCs w:val="22"/>
        </w:rPr>
        <w:t xml:space="preserve"> received </w:t>
      </w:r>
      <w:r w:rsidR="00EF5ECD">
        <w:rPr>
          <w:rFonts w:asciiTheme="minorHAnsi" w:hAnsiTheme="minorHAnsi"/>
          <w:sz w:val="22"/>
          <w:szCs w:val="22"/>
        </w:rPr>
        <w:t xml:space="preserve">with no comments.  </w:t>
      </w:r>
      <w:r w:rsidR="007C22D6">
        <w:rPr>
          <w:rFonts w:asciiTheme="minorHAnsi" w:hAnsiTheme="minorHAnsi"/>
          <w:sz w:val="22"/>
          <w:szCs w:val="22"/>
        </w:rPr>
        <w:t>Cllr. Bailey reported that the bank reconciliation was correct.</w:t>
      </w:r>
      <w:r w:rsidR="00252007">
        <w:rPr>
          <w:rFonts w:asciiTheme="minorHAnsi" w:hAnsiTheme="minorHAnsi"/>
          <w:sz w:val="22"/>
          <w:szCs w:val="22"/>
        </w:rPr>
        <w:t xml:space="preserve">  At this point the Budget was discussed in connection with the possibility of a new bus shelter and possible payment of rent by the Parish Council for the hire of the Memorial Hall for meetings.  Agreed to put both subject</w:t>
      </w:r>
      <w:r w:rsidR="008313A9">
        <w:rPr>
          <w:rFonts w:asciiTheme="minorHAnsi" w:hAnsiTheme="minorHAnsi"/>
          <w:sz w:val="22"/>
          <w:szCs w:val="22"/>
        </w:rPr>
        <w:t>s</w:t>
      </w:r>
      <w:r w:rsidR="00252007">
        <w:rPr>
          <w:rFonts w:asciiTheme="minorHAnsi" w:hAnsiTheme="minorHAnsi"/>
          <w:sz w:val="22"/>
          <w:szCs w:val="22"/>
        </w:rPr>
        <w:t xml:space="preserve"> on the Agenda for the next meeting.  Cllrs. Alford and Brown agreed to research costs for bus shelters.  </w:t>
      </w:r>
    </w:p>
    <w:p w:rsidR="00AD0066" w:rsidRDefault="00EF5ECD" w:rsidP="00821874">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7</w:t>
      </w:r>
      <w:r w:rsidR="00B81C4D">
        <w:rPr>
          <w:rFonts w:asciiTheme="minorHAnsi" w:hAnsiTheme="minorHAnsi" w:cstheme="minorHAnsi"/>
          <w:b/>
          <w:sz w:val="22"/>
          <w:szCs w:val="22"/>
        </w:rPr>
        <w:t>.2</w:t>
      </w:r>
      <w:r w:rsidR="005D13C1">
        <w:rPr>
          <w:rFonts w:asciiTheme="minorHAnsi" w:hAnsiTheme="minorHAnsi" w:cstheme="minorHAnsi"/>
          <w:b/>
          <w:sz w:val="22"/>
          <w:szCs w:val="22"/>
        </w:rPr>
        <w:tab/>
        <w:t>To approve list of payments</w:t>
      </w:r>
    </w:p>
    <w:p w:rsidR="00821874" w:rsidRDefault="007C22D6"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ab/>
      </w:r>
      <w:r w:rsidR="005847F0" w:rsidRPr="005847F0">
        <w:rPr>
          <w:rFonts w:asciiTheme="minorHAnsi" w:hAnsiTheme="minorHAnsi" w:cstheme="minorHAnsi"/>
          <w:sz w:val="22"/>
          <w:szCs w:val="22"/>
        </w:rPr>
        <w:t>The List</w:t>
      </w:r>
      <w:r>
        <w:rPr>
          <w:rFonts w:asciiTheme="minorHAnsi" w:hAnsiTheme="minorHAnsi" w:cstheme="minorHAnsi"/>
          <w:sz w:val="22"/>
          <w:szCs w:val="22"/>
        </w:rPr>
        <w:t xml:space="preserve"> of Payments</w:t>
      </w:r>
      <w:r w:rsidR="005847F0" w:rsidRPr="005847F0">
        <w:rPr>
          <w:rFonts w:asciiTheme="minorHAnsi" w:hAnsiTheme="minorHAnsi" w:cstheme="minorHAnsi"/>
          <w:sz w:val="22"/>
          <w:szCs w:val="22"/>
        </w:rPr>
        <w:t xml:space="preserve"> was then</w:t>
      </w:r>
      <w:r w:rsidR="005847F0">
        <w:rPr>
          <w:rFonts w:asciiTheme="minorHAnsi" w:hAnsiTheme="minorHAnsi" w:cstheme="minorHAnsi"/>
          <w:b/>
          <w:sz w:val="22"/>
          <w:szCs w:val="22"/>
        </w:rPr>
        <w:t xml:space="preserve"> </w:t>
      </w:r>
      <w:r w:rsidR="005847F0" w:rsidRPr="008313A9">
        <w:rPr>
          <w:rFonts w:asciiTheme="minorHAnsi" w:hAnsiTheme="minorHAnsi" w:cstheme="minorHAnsi"/>
          <w:sz w:val="22"/>
          <w:szCs w:val="22"/>
        </w:rPr>
        <w:t>a</w:t>
      </w:r>
      <w:r w:rsidR="005D13C1">
        <w:rPr>
          <w:rFonts w:asciiTheme="minorHAnsi" w:hAnsiTheme="minorHAnsi" w:cstheme="minorHAnsi"/>
          <w:sz w:val="22"/>
          <w:szCs w:val="22"/>
        </w:rPr>
        <w:t>pproved and signed by the Chair and Clerk</w:t>
      </w:r>
    </w:p>
    <w:p w:rsidR="007C22D6" w:rsidRDefault="00252007"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7.3</w:t>
      </w:r>
      <w:r>
        <w:rPr>
          <w:rFonts w:asciiTheme="minorHAnsi" w:hAnsiTheme="minorHAnsi" w:cstheme="minorHAnsi"/>
          <w:b/>
          <w:sz w:val="22"/>
          <w:szCs w:val="22"/>
        </w:rPr>
        <w:tab/>
        <w:t>To consider increase to clerk’s home working expenses</w:t>
      </w:r>
    </w:p>
    <w:p w:rsidR="00252007" w:rsidRDefault="00252007"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The Clerk reported that her home working expenses had not increased from £4/week since she began working for the Parish Council and HMRC now allowed £6 per week to be paid without incurring income tax.  Proposed and resolved to increase expenses to £6/week</w:t>
      </w:r>
    </w:p>
    <w:p w:rsidR="00252007" w:rsidRDefault="00252007" w:rsidP="00821874">
      <w:pPr>
        <w:tabs>
          <w:tab w:val="left" w:pos="567"/>
        </w:tabs>
        <w:ind w:left="567" w:hanging="567"/>
        <w:jc w:val="both"/>
        <w:rPr>
          <w:rFonts w:asciiTheme="minorHAnsi" w:hAnsiTheme="minorHAnsi" w:cstheme="minorHAnsi"/>
          <w:sz w:val="22"/>
          <w:szCs w:val="22"/>
        </w:rPr>
      </w:pPr>
    </w:p>
    <w:p w:rsidR="00252007" w:rsidRPr="00252007" w:rsidRDefault="00252007" w:rsidP="00821874">
      <w:pPr>
        <w:tabs>
          <w:tab w:val="left" w:pos="567"/>
        </w:tabs>
        <w:ind w:left="567" w:hanging="567"/>
        <w:jc w:val="both"/>
        <w:rPr>
          <w:rFonts w:asciiTheme="minorHAnsi" w:hAnsiTheme="minorHAnsi" w:cstheme="minorHAnsi"/>
          <w:sz w:val="22"/>
          <w:szCs w:val="22"/>
        </w:rPr>
      </w:pPr>
    </w:p>
    <w:p w:rsidR="00136ABB" w:rsidRPr="00427137" w:rsidRDefault="00427137" w:rsidP="00427137">
      <w:pPr>
        <w:tabs>
          <w:tab w:val="left" w:pos="567"/>
        </w:tabs>
        <w:ind w:left="567" w:hanging="567"/>
        <w:jc w:val="right"/>
        <w:rPr>
          <w:rFonts w:asciiTheme="minorHAnsi" w:hAnsiTheme="minorHAnsi" w:cstheme="minorHAnsi"/>
          <w:sz w:val="28"/>
          <w:szCs w:val="28"/>
        </w:rPr>
      </w:pPr>
      <w:r w:rsidRPr="00427137">
        <w:rPr>
          <w:rFonts w:asciiTheme="minorHAnsi" w:hAnsiTheme="minorHAnsi" w:cstheme="minorHAnsi"/>
          <w:sz w:val="28"/>
          <w:szCs w:val="28"/>
        </w:rPr>
        <w:t>2024/06</w:t>
      </w:r>
    </w:p>
    <w:p w:rsidR="00136ABB" w:rsidRDefault="00136ABB" w:rsidP="00821874">
      <w:pPr>
        <w:tabs>
          <w:tab w:val="left" w:pos="567"/>
        </w:tabs>
        <w:ind w:left="567" w:hanging="567"/>
        <w:jc w:val="both"/>
        <w:rPr>
          <w:rFonts w:asciiTheme="minorHAnsi" w:hAnsiTheme="minorHAnsi" w:cstheme="minorHAnsi"/>
          <w:sz w:val="22"/>
          <w:szCs w:val="22"/>
        </w:rPr>
      </w:pPr>
    </w:p>
    <w:p w:rsidR="0045464C" w:rsidRPr="0049066E" w:rsidRDefault="00A71626" w:rsidP="0049066E">
      <w:pPr>
        <w:tabs>
          <w:tab w:val="left" w:pos="567"/>
        </w:tabs>
        <w:ind w:left="567" w:hanging="567"/>
        <w:jc w:val="both"/>
        <w:rPr>
          <w:rFonts w:asciiTheme="minorHAnsi" w:hAnsiTheme="minorHAnsi" w:cstheme="minorHAnsi"/>
          <w:b/>
          <w:sz w:val="22"/>
          <w:szCs w:val="22"/>
        </w:rPr>
      </w:pPr>
      <w:r>
        <w:rPr>
          <w:rFonts w:asciiTheme="minorHAnsi" w:hAnsiTheme="minorHAnsi" w:cstheme="minorHAnsi"/>
          <w:b/>
          <w:sz w:val="22"/>
          <w:szCs w:val="22"/>
        </w:rPr>
        <w:t>8.</w:t>
      </w:r>
      <w:r>
        <w:rPr>
          <w:rFonts w:asciiTheme="minorHAnsi" w:hAnsiTheme="minorHAnsi" w:cstheme="minorHAnsi"/>
          <w:b/>
          <w:sz w:val="22"/>
          <w:szCs w:val="22"/>
        </w:rPr>
        <w:tab/>
        <w:t>Allotments</w:t>
      </w:r>
      <w:r w:rsidR="00185177">
        <w:rPr>
          <w:rFonts w:asciiTheme="minorHAnsi" w:hAnsiTheme="minorHAnsi" w:cstheme="minorHAnsi"/>
          <w:b/>
          <w:sz w:val="22"/>
          <w:szCs w:val="22"/>
        </w:rPr>
        <w:t xml:space="preserve"> – Update on</w:t>
      </w:r>
      <w:r w:rsidR="0049066E">
        <w:rPr>
          <w:rFonts w:asciiTheme="minorHAnsi" w:hAnsiTheme="minorHAnsi" w:cstheme="minorHAnsi"/>
          <w:b/>
          <w:sz w:val="22"/>
          <w:szCs w:val="22"/>
        </w:rPr>
        <w:t xml:space="preserve"> replacing fence with hedge</w:t>
      </w:r>
      <w:r w:rsidR="00934E2E">
        <w:rPr>
          <w:rFonts w:asciiTheme="minorHAnsi" w:hAnsiTheme="minorHAnsi" w:cstheme="minorHAnsi"/>
          <w:sz w:val="22"/>
          <w:szCs w:val="22"/>
        </w:rPr>
        <w:t xml:space="preserve"> </w:t>
      </w:r>
    </w:p>
    <w:p w:rsidR="0045464C" w:rsidRDefault="0049066E"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r>
      <w:r w:rsidR="00CB2169">
        <w:rPr>
          <w:rFonts w:asciiTheme="minorHAnsi" w:hAnsiTheme="minorHAnsi" w:cstheme="minorHAnsi"/>
          <w:sz w:val="22"/>
          <w:szCs w:val="22"/>
        </w:rPr>
        <w:t>The Clerk confirmed that NCC scheme for supplying tree and hedge plants would continue in the 2024-5 financial year.  It was agreed to apply for hedge plants for the allotments.</w:t>
      </w:r>
    </w:p>
    <w:p w:rsidR="00CB2169" w:rsidRDefault="00CB2169" w:rsidP="00821874">
      <w:pPr>
        <w:tabs>
          <w:tab w:val="left" w:pos="567"/>
        </w:tabs>
        <w:ind w:left="567" w:hanging="567"/>
        <w:jc w:val="both"/>
        <w:rPr>
          <w:rFonts w:asciiTheme="minorHAnsi" w:hAnsiTheme="minorHAnsi" w:cstheme="minorHAnsi"/>
          <w:sz w:val="22"/>
          <w:szCs w:val="22"/>
        </w:rPr>
      </w:pPr>
    </w:p>
    <w:p w:rsidR="00CB2169" w:rsidRDefault="00CB2169"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9.</w:t>
      </w:r>
      <w:r>
        <w:rPr>
          <w:rFonts w:asciiTheme="minorHAnsi" w:hAnsiTheme="minorHAnsi" w:cstheme="minorHAnsi"/>
          <w:b/>
          <w:sz w:val="22"/>
          <w:szCs w:val="22"/>
        </w:rPr>
        <w:tab/>
        <w:t>To discuss dog fouling on footpaths</w:t>
      </w:r>
    </w:p>
    <w:p w:rsidR="00CB2169" w:rsidRDefault="00CB2169"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Discussed and agreed to check the footpaths in the parish again to gain an up-to-date picture and if there is still a problem either with fouling or full bags left, notices would be put up at the problem points reminding dog owners of their responsibilities.  At this point, Cllr Brown raised a point that a resident had asked why the</w:t>
      </w:r>
      <w:r w:rsidR="00F6145D">
        <w:rPr>
          <w:rFonts w:asciiTheme="minorHAnsi" w:hAnsiTheme="minorHAnsi" w:cstheme="minorHAnsi"/>
          <w:sz w:val="22"/>
          <w:szCs w:val="22"/>
        </w:rPr>
        <w:t xml:space="preserve"> large</w:t>
      </w:r>
      <w:r>
        <w:rPr>
          <w:rFonts w:asciiTheme="minorHAnsi" w:hAnsiTheme="minorHAnsi" w:cstheme="minorHAnsi"/>
          <w:sz w:val="22"/>
          <w:szCs w:val="22"/>
        </w:rPr>
        <w:t xml:space="preserve"> rubbish bin had been placed in the bus shelter</w:t>
      </w:r>
      <w:r w:rsidR="00F6145D">
        <w:rPr>
          <w:rFonts w:asciiTheme="minorHAnsi" w:hAnsiTheme="minorHAnsi" w:cstheme="minorHAnsi"/>
          <w:sz w:val="22"/>
          <w:szCs w:val="22"/>
        </w:rPr>
        <w:t xml:space="preserve"> as she felt it was not pleasant if</w:t>
      </w:r>
      <w:r w:rsidR="008313A9">
        <w:rPr>
          <w:rFonts w:asciiTheme="minorHAnsi" w:hAnsiTheme="minorHAnsi" w:cstheme="minorHAnsi"/>
          <w:sz w:val="22"/>
          <w:szCs w:val="22"/>
        </w:rPr>
        <w:t xml:space="preserve"> bagged</w:t>
      </w:r>
      <w:r w:rsidR="00F6145D">
        <w:rPr>
          <w:rFonts w:asciiTheme="minorHAnsi" w:hAnsiTheme="minorHAnsi" w:cstheme="minorHAnsi"/>
          <w:sz w:val="22"/>
          <w:szCs w:val="22"/>
        </w:rPr>
        <w:t xml:space="preserve"> dog</w:t>
      </w:r>
      <w:r w:rsidR="008313A9">
        <w:rPr>
          <w:rFonts w:asciiTheme="minorHAnsi" w:hAnsiTheme="minorHAnsi" w:cstheme="minorHAnsi"/>
          <w:sz w:val="22"/>
          <w:szCs w:val="22"/>
        </w:rPr>
        <w:t xml:space="preserve">  waste was</w:t>
      </w:r>
      <w:r w:rsidR="00F6145D">
        <w:rPr>
          <w:rFonts w:asciiTheme="minorHAnsi" w:hAnsiTheme="minorHAnsi" w:cstheme="minorHAnsi"/>
          <w:sz w:val="22"/>
          <w:szCs w:val="22"/>
        </w:rPr>
        <w:t xml:space="preserve"> placed in it</w:t>
      </w:r>
      <w:r>
        <w:rPr>
          <w:rFonts w:asciiTheme="minorHAnsi" w:hAnsiTheme="minorHAnsi" w:cstheme="minorHAnsi"/>
          <w:sz w:val="22"/>
          <w:szCs w:val="22"/>
        </w:rPr>
        <w:t>.  The Chair reminded the meeting that the current bin had been moved from Priory Crescent where it was not being used and r</w:t>
      </w:r>
      <w:r w:rsidR="00F6145D">
        <w:rPr>
          <w:rFonts w:asciiTheme="minorHAnsi" w:hAnsiTheme="minorHAnsi" w:cstheme="minorHAnsi"/>
          <w:sz w:val="22"/>
          <w:szCs w:val="22"/>
        </w:rPr>
        <w:t xml:space="preserve">eplaced the old small bin (regularly emptied by Cllr. Brown), so that NNDC would include in their collections.  Discussed and agreed the land either side was privately owned so the bin would have to remain for the time being.   The current cost of dog bins was discussed.  </w:t>
      </w:r>
    </w:p>
    <w:p w:rsidR="00F6145D" w:rsidRDefault="00F6145D" w:rsidP="00821874">
      <w:pPr>
        <w:tabs>
          <w:tab w:val="left" w:pos="567"/>
        </w:tabs>
        <w:ind w:left="567" w:hanging="567"/>
        <w:jc w:val="both"/>
        <w:rPr>
          <w:rFonts w:asciiTheme="minorHAnsi" w:hAnsiTheme="minorHAnsi" w:cstheme="minorHAnsi"/>
          <w:sz w:val="22"/>
          <w:szCs w:val="22"/>
        </w:rPr>
      </w:pPr>
    </w:p>
    <w:p w:rsidR="00F6145D" w:rsidRDefault="00F6145D"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b/>
          <w:sz w:val="22"/>
          <w:szCs w:val="22"/>
        </w:rPr>
        <w:t>10.</w:t>
      </w:r>
      <w:r>
        <w:rPr>
          <w:rFonts w:asciiTheme="minorHAnsi" w:hAnsiTheme="minorHAnsi" w:cstheme="minorHAnsi"/>
          <w:b/>
          <w:sz w:val="22"/>
          <w:szCs w:val="22"/>
        </w:rPr>
        <w:tab/>
        <w:t>To discuss improvement of the surface of the path between Front Street and the Green</w:t>
      </w:r>
    </w:p>
    <w:p w:rsidR="00CB2169" w:rsidRDefault="00F6145D" w:rsidP="00821874">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ab/>
        <w:t>Discussed and agreed that Cllr. Cooke would investigate costs of type 1 and road planings.</w:t>
      </w:r>
    </w:p>
    <w:p w:rsidR="00CB2169" w:rsidRDefault="00CB2169" w:rsidP="00821874">
      <w:pPr>
        <w:tabs>
          <w:tab w:val="left" w:pos="567"/>
        </w:tabs>
        <w:ind w:left="567" w:hanging="567"/>
        <w:jc w:val="both"/>
        <w:rPr>
          <w:rFonts w:asciiTheme="minorHAnsi" w:hAnsiTheme="minorHAnsi" w:cstheme="minorHAnsi"/>
          <w:sz w:val="22"/>
          <w:szCs w:val="22"/>
        </w:rPr>
      </w:pPr>
    </w:p>
    <w:p w:rsidR="003257C5" w:rsidRDefault="00F6145D" w:rsidP="006B427A">
      <w:pPr>
        <w:tabs>
          <w:tab w:val="left" w:pos="567"/>
        </w:tabs>
        <w:ind w:left="567" w:hanging="567"/>
        <w:jc w:val="both"/>
        <w:rPr>
          <w:rFonts w:asciiTheme="minorHAnsi" w:hAnsiTheme="minorHAnsi"/>
          <w:sz w:val="22"/>
          <w:szCs w:val="22"/>
        </w:rPr>
      </w:pPr>
      <w:r>
        <w:rPr>
          <w:rFonts w:asciiTheme="minorHAnsi" w:hAnsiTheme="minorHAnsi" w:cstheme="minorHAnsi"/>
          <w:b/>
          <w:sz w:val="22"/>
          <w:szCs w:val="22"/>
        </w:rPr>
        <w:t>11</w:t>
      </w:r>
      <w:r w:rsidR="00D92D15">
        <w:rPr>
          <w:rFonts w:asciiTheme="minorHAnsi" w:hAnsiTheme="minorHAnsi" w:cstheme="minorHAnsi"/>
          <w:b/>
          <w:sz w:val="22"/>
          <w:szCs w:val="22"/>
        </w:rPr>
        <w:t>.</w:t>
      </w:r>
      <w:r w:rsidR="00D92D15">
        <w:rPr>
          <w:rFonts w:asciiTheme="minorHAnsi" w:hAnsiTheme="minorHAnsi" w:cstheme="minorHAnsi"/>
          <w:b/>
          <w:sz w:val="22"/>
          <w:szCs w:val="22"/>
        </w:rPr>
        <w:tab/>
      </w:r>
      <w:r w:rsidR="003257C5">
        <w:rPr>
          <w:rFonts w:asciiTheme="minorHAnsi" w:hAnsiTheme="minorHAnsi"/>
          <w:b/>
          <w:sz w:val="22"/>
          <w:szCs w:val="22"/>
        </w:rPr>
        <w:t>To deal with any correspondence</w:t>
      </w:r>
    </w:p>
    <w:p w:rsidR="00473435" w:rsidRDefault="003257C5" w:rsidP="00F6145D">
      <w:pPr>
        <w:tabs>
          <w:tab w:val="left" w:pos="567"/>
        </w:tabs>
        <w:ind w:left="567" w:hanging="567"/>
        <w:jc w:val="both"/>
        <w:rPr>
          <w:rFonts w:asciiTheme="minorHAnsi" w:hAnsiTheme="minorHAnsi"/>
          <w:sz w:val="22"/>
          <w:szCs w:val="22"/>
        </w:rPr>
      </w:pPr>
      <w:r>
        <w:rPr>
          <w:rFonts w:asciiTheme="minorHAnsi" w:hAnsiTheme="minorHAnsi"/>
          <w:sz w:val="22"/>
          <w:szCs w:val="22"/>
        </w:rPr>
        <w:tab/>
      </w:r>
      <w:r w:rsidR="00F6145D">
        <w:rPr>
          <w:rFonts w:asciiTheme="minorHAnsi" w:hAnsiTheme="minorHAnsi"/>
          <w:sz w:val="22"/>
          <w:szCs w:val="22"/>
        </w:rPr>
        <w:t>Stop the Wensum Link – email asking for support.  Agreed not to make comments</w:t>
      </w:r>
    </w:p>
    <w:p w:rsidR="00F6145D" w:rsidRDefault="00F6145D" w:rsidP="00F6145D">
      <w:pPr>
        <w:tabs>
          <w:tab w:val="left" w:pos="567"/>
        </w:tabs>
        <w:ind w:left="567" w:hanging="567"/>
        <w:jc w:val="both"/>
        <w:rPr>
          <w:rFonts w:asciiTheme="minorHAnsi" w:hAnsiTheme="minorHAnsi"/>
          <w:sz w:val="22"/>
          <w:szCs w:val="22"/>
        </w:rPr>
      </w:pPr>
      <w:r>
        <w:rPr>
          <w:rFonts w:asciiTheme="minorHAnsi" w:hAnsiTheme="minorHAnsi"/>
          <w:sz w:val="22"/>
          <w:szCs w:val="22"/>
        </w:rPr>
        <w:tab/>
      </w:r>
    </w:p>
    <w:p w:rsidR="00F6145D" w:rsidRDefault="00502A50" w:rsidP="00A16031">
      <w:pPr>
        <w:tabs>
          <w:tab w:val="left" w:pos="567"/>
          <w:tab w:val="center" w:pos="5032"/>
        </w:tabs>
        <w:ind w:left="567" w:hanging="567"/>
        <w:jc w:val="both"/>
        <w:rPr>
          <w:rFonts w:asciiTheme="minorHAnsi" w:hAnsiTheme="minorHAnsi"/>
          <w:b/>
          <w:sz w:val="22"/>
          <w:szCs w:val="22"/>
        </w:rPr>
      </w:pPr>
      <w:r>
        <w:rPr>
          <w:rFonts w:asciiTheme="minorHAnsi" w:hAnsiTheme="minorHAnsi"/>
          <w:b/>
          <w:sz w:val="22"/>
          <w:szCs w:val="22"/>
        </w:rPr>
        <w:t>1</w:t>
      </w:r>
      <w:r w:rsidR="00F6145D">
        <w:rPr>
          <w:rFonts w:asciiTheme="minorHAnsi" w:hAnsiTheme="minorHAnsi"/>
          <w:b/>
          <w:sz w:val="22"/>
          <w:szCs w:val="22"/>
        </w:rPr>
        <w:t>2</w:t>
      </w:r>
      <w:r>
        <w:rPr>
          <w:rFonts w:asciiTheme="minorHAnsi" w:hAnsiTheme="minorHAnsi"/>
          <w:b/>
          <w:sz w:val="22"/>
          <w:szCs w:val="22"/>
        </w:rPr>
        <w:t>.</w:t>
      </w:r>
      <w:r w:rsidR="003B0D99">
        <w:rPr>
          <w:rFonts w:asciiTheme="minorHAnsi" w:hAnsiTheme="minorHAnsi"/>
          <w:b/>
          <w:sz w:val="22"/>
          <w:szCs w:val="22"/>
        </w:rPr>
        <w:tab/>
        <w:t>Items for information only or next Agenda</w:t>
      </w:r>
    </w:p>
    <w:p w:rsidR="00F6145D" w:rsidRDefault="00F6145D" w:rsidP="00A16031">
      <w:pPr>
        <w:tabs>
          <w:tab w:val="left" w:pos="567"/>
          <w:tab w:val="center" w:pos="5032"/>
        </w:tabs>
        <w:ind w:left="567" w:hanging="567"/>
        <w:jc w:val="both"/>
        <w:rPr>
          <w:rFonts w:asciiTheme="minorHAnsi" w:hAnsiTheme="minorHAnsi"/>
          <w:sz w:val="22"/>
          <w:szCs w:val="22"/>
        </w:rPr>
      </w:pPr>
      <w:r>
        <w:rPr>
          <w:rFonts w:asciiTheme="minorHAnsi" w:hAnsiTheme="minorHAnsi"/>
          <w:b/>
          <w:sz w:val="22"/>
          <w:szCs w:val="22"/>
        </w:rPr>
        <w:tab/>
      </w:r>
      <w:r w:rsidRPr="00F6145D">
        <w:rPr>
          <w:rFonts w:asciiTheme="minorHAnsi" w:hAnsiTheme="minorHAnsi"/>
          <w:sz w:val="22"/>
          <w:szCs w:val="22"/>
        </w:rPr>
        <w:t>1.  Cllr. Brown requested consent for a stall on the Green one day in August.  Discussed and a</w:t>
      </w:r>
      <w:r>
        <w:rPr>
          <w:rFonts w:asciiTheme="minorHAnsi" w:hAnsiTheme="minorHAnsi"/>
          <w:sz w:val="22"/>
          <w:szCs w:val="22"/>
        </w:rPr>
        <w:t>greed</w:t>
      </w:r>
    </w:p>
    <w:p w:rsidR="00F6145D" w:rsidRDefault="00F6145D" w:rsidP="00A16031">
      <w:pPr>
        <w:tabs>
          <w:tab w:val="left" w:pos="567"/>
          <w:tab w:val="center" w:pos="5032"/>
        </w:tabs>
        <w:ind w:left="567" w:hanging="567"/>
        <w:jc w:val="both"/>
        <w:rPr>
          <w:rFonts w:asciiTheme="minorHAnsi" w:hAnsiTheme="minorHAnsi"/>
          <w:sz w:val="22"/>
          <w:szCs w:val="22"/>
        </w:rPr>
      </w:pPr>
      <w:r>
        <w:rPr>
          <w:rFonts w:asciiTheme="minorHAnsi" w:hAnsiTheme="minorHAnsi"/>
          <w:sz w:val="22"/>
          <w:szCs w:val="22"/>
        </w:rPr>
        <w:tab/>
        <w:t xml:space="preserve">2.  The Chairman thanked Cllr. Bailey for all </w:t>
      </w:r>
      <w:r w:rsidR="008313A9">
        <w:rPr>
          <w:rFonts w:asciiTheme="minorHAnsi" w:hAnsiTheme="minorHAnsi"/>
          <w:sz w:val="22"/>
          <w:szCs w:val="22"/>
        </w:rPr>
        <w:t>h</w:t>
      </w:r>
      <w:r>
        <w:rPr>
          <w:rFonts w:asciiTheme="minorHAnsi" w:hAnsiTheme="minorHAnsi"/>
          <w:sz w:val="22"/>
          <w:szCs w:val="22"/>
        </w:rPr>
        <w:t>is work litter picking, in particular in Sculthorpe where a photo of a huge amount of litter picked was shown to the meeting by Cllr Alford</w:t>
      </w:r>
    </w:p>
    <w:p w:rsidR="00D75536" w:rsidRDefault="00F6145D" w:rsidP="009A32BA">
      <w:pPr>
        <w:tabs>
          <w:tab w:val="left" w:pos="567"/>
          <w:tab w:val="center" w:pos="5032"/>
        </w:tabs>
        <w:ind w:left="567" w:hanging="567"/>
        <w:jc w:val="both"/>
        <w:rPr>
          <w:rFonts w:asciiTheme="minorHAnsi" w:hAnsiTheme="minorHAnsi"/>
          <w:sz w:val="22"/>
          <w:szCs w:val="22"/>
        </w:rPr>
      </w:pPr>
      <w:r>
        <w:rPr>
          <w:rFonts w:asciiTheme="minorHAnsi" w:hAnsiTheme="minorHAnsi"/>
          <w:sz w:val="22"/>
          <w:szCs w:val="22"/>
        </w:rPr>
        <w:tab/>
        <w:t xml:space="preserve">3.  </w:t>
      </w:r>
      <w:r w:rsidR="009A32BA">
        <w:rPr>
          <w:rFonts w:asciiTheme="minorHAnsi" w:hAnsiTheme="minorHAnsi"/>
          <w:sz w:val="22"/>
          <w:szCs w:val="22"/>
        </w:rPr>
        <w:t>A resident had complained about water being pumped from a field on to Long Lane</w:t>
      </w:r>
      <w:r w:rsidR="008313A9">
        <w:rPr>
          <w:rFonts w:asciiTheme="minorHAnsi" w:hAnsiTheme="minorHAnsi"/>
          <w:sz w:val="22"/>
          <w:szCs w:val="22"/>
        </w:rPr>
        <w:t xml:space="preserve"> and had reported it to the Highways Authority</w:t>
      </w:r>
      <w:r w:rsidR="009A32BA">
        <w:rPr>
          <w:rFonts w:asciiTheme="minorHAnsi" w:hAnsiTheme="minorHAnsi"/>
          <w:sz w:val="22"/>
          <w:szCs w:val="22"/>
        </w:rPr>
        <w:t>.  This has ceased the following day.</w:t>
      </w:r>
    </w:p>
    <w:p w:rsidR="000F6A5E" w:rsidRDefault="00D75536" w:rsidP="008313A9">
      <w:pPr>
        <w:tabs>
          <w:tab w:val="left" w:pos="567"/>
          <w:tab w:val="center" w:pos="5032"/>
        </w:tabs>
        <w:ind w:left="567" w:hanging="567"/>
        <w:jc w:val="both"/>
        <w:rPr>
          <w:rFonts w:asciiTheme="minorHAnsi" w:hAnsiTheme="minorHAnsi"/>
          <w:sz w:val="22"/>
          <w:szCs w:val="22"/>
        </w:rPr>
      </w:pPr>
      <w:r>
        <w:rPr>
          <w:rFonts w:asciiTheme="minorHAnsi" w:hAnsiTheme="minorHAnsi"/>
          <w:sz w:val="22"/>
          <w:szCs w:val="22"/>
        </w:rPr>
        <w:tab/>
        <w:t xml:space="preserve">4. </w:t>
      </w:r>
      <w:r w:rsidR="008313A9">
        <w:rPr>
          <w:rFonts w:asciiTheme="minorHAnsi" w:hAnsiTheme="minorHAnsi"/>
          <w:sz w:val="22"/>
          <w:szCs w:val="22"/>
        </w:rPr>
        <w:t xml:space="preserve"> A </w:t>
      </w:r>
      <w:r>
        <w:rPr>
          <w:rFonts w:asciiTheme="minorHAnsi" w:hAnsiTheme="minorHAnsi"/>
          <w:sz w:val="22"/>
          <w:szCs w:val="22"/>
        </w:rPr>
        <w:t>Blakeney Parish Council post on Facebook s</w:t>
      </w:r>
      <w:r w:rsidR="008313A9">
        <w:rPr>
          <w:rFonts w:asciiTheme="minorHAnsi" w:hAnsiTheme="minorHAnsi"/>
          <w:sz w:val="22"/>
          <w:szCs w:val="22"/>
        </w:rPr>
        <w:t>tated</w:t>
      </w:r>
      <w:r>
        <w:rPr>
          <w:rFonts w:asciiTheme="minorHAnsi" w:hAnsiTheme="minorHAnsi"/>
          <w:sz w:val="22"/>
          <w:szCs w:val="22"/>
        </w:rPr>
        <w:t xml:space="preserve"> that Holt Medical Practice had formally applied to close the surgery and the final decision would be made by the Integrated Care Board on 23</w:t>
      </w:r>
      <w:r w:rsidRPr="00D75536">
        <w:rPr>
          <w:rFonts w:asciiTheme="minorHAnsi" w:hAnsiTheme="minorHAnsi"/>
          <w:sz w:val="22"/>
          <w:szCs w:val="22"/>
          <w:vertAlign w:val="superscript"/>
        </w:rPr>
        <w:t>rd</w:t>
      </w:r>
      <w:r w:rsidR="008313A9">
        <w:rPr>
          <w:rFonts w:asciiTheme="minorHAnsi" w:hAnsiTheme="minorHAnsi"/>
          <w:sz w:val="22"/>
          <w:szCs w:val="22"/>
        </w:rPr>
        <w:t xml:space="preserve"> April 2024.</w:t>
      </w:r>
      <w:bookmarkStart w:id="0" w:name="_GoBack"/>
      <w:bookmarkEnd w:id="0"/>
      <w:r w:rsidR="000F6A5E">
        <w:rPr>
          <w:rFonts w:asciiTheme="minorHAnsi" w:hAnsiTheme="minorHAnsi"/>
          <w:sz w:val="22"/>
          <w:szCs w:val="22"/>
        </w:rPr>
        <w:tab/>
      </w:r>
    </w:p>
    <w:p w:rsidR="005A1E86"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w:t>
      </w:r>
      <w:r w:rsidR="004B5F61">
        <w:rPr>
          <w:rFonts w:asciiTheme="minorHAnsi" w:hAnsiTheme="minorHAnsi"/>
          <w:sz w:val="22"/>
          <w:szCs w:val="22"/>
        </w:rPr>
        <w:t>ess the meeting cl</w:t>
      </w:r>
      <w:r w:rsidR="00F6145D">
        <w:rPr>
          <w:rFonts w:asciiTheme="minorHAnsi" w:hAnsiTheme="minorHAnsi"/>
          <w:sz w:val="22"/>
          <w:szCs w:val="22"/>
        </w:rPr>
        <w:t>osed at 9.50</w:t>
      </w:r>
      <w:r w:rsidR="00144B0A">
        <w:rPr>
          <w:rFonts w:asciiTheme="minorHAnsi" w:hAnsiTheme="minorHAnsi"/>
          <w:sz w:val="22"/>
          <w:szCs w:val="22"/>
        </w:rPr>
        <w:t xml:space="preserve">pm. </w:t>
      </w:r>
      <w:r w:rsidR="005A1E86">
        <w:rPr>
          <w:rFonts w:asciiTheme="minorHAnsi" w:hAnsiTheme="minorHAnsi"/>
          <w:sz w:val="22"/>
          <w:szCs w:val="22"/>
        </w:rPr>
        <w:t xml:space="preserve"> </w:t>
      </w:r>
    </w:p>
    <w:p w:rsidR="00F85BBE" w:rsidRDefault="000F6A5E" w:rsidP="007E4E1C">
      <w:pPr>
        <w:tabs>
          <w:tab w:val="left" w:pos="426"/>
        </w:tabs>
        <w:ind w:left="426" w:hanging="426"/>
        <w:jc w:val="both"/>
        <w:rPr>
          <w:rFonts w:asciiTheme="minorHAnsi" w:hAnsiTheme="minorHAnsi"/>
          <w:sz w:val="22"/>
          <w:szCs w:val="22"/>
        </w:rPr>
      </w:pPr>
      <w:r>
        <w:rPr>
          <w:rFonts w:asciiTheme="minorHAnsi" w:hAnsiTheme="minorHAnsi"/>
          <w:sz w:val="22"/>
          <w:szCs w:val="22"/>
        </w:rPr>
        <w:t xml:space="preserve">The approved </w:t>
      </w:r>
      <w:r w:rsidR="005A1E86">
        <w:rPr>
          <w:rFonts w:asciiTheme="minorHAnsi" w:hAnsiTheme="minorHAnsi"/>
          <w:sz w:val="22"/>
          <w:szCs w:val="22"/>
        </w:rPr>
        <w:t>cheques w</w:t>
      </w:r>
      <w:r>
        <w:rPr>
          <w:rFonts w:asciiTheme="minorHAnsi" w:hAnsiTheme="minorHAnsi"/>
          <w:sz w:val="22"/>
          <w:szCs w:val="22"/>
        </w:rPr>
        <w:t>ere signed</w:t>
      </w:r>
    </w:p>
    <w:p w:rsidR="003C5493" w:rsidRDefault="003C5493" w:rsidP="007E4E1C">
      <w:pPr>
        <w:tabs>
          <w:tab w:val="left" w:pos="426"/>
        </w:tabs>
        <w:ind w:left="426" w:hanging="426"/>
        <w:jc w:val="both"/>
        <w:rPr>
          <w:rFonts w:asciiTheme="minorHAnsi" w:hAnsiTheme="minorHAnsi"/>
          <w:sz w:val="22"/>
          <w:szCs w:val="22"/>
        </w:rPr>
      </w:pPr>
    </w:p>
    <w:p w:rsidR="000F6A5E" w:rsidRDefault="004B5F61" w:rsidP="00D02B96">
      <w:pPr>
        <w:tabs>
          <w:tab w:val="left" w:pos="426"/>
        </w:tabs>
        <w:ind w:left="426" w:hanging="426"/>
        <w:jc w:val="both"/>
        <w:rPr>
          <w:rFonts w:asciiTheme="minorHAnsi" w:hAnsiTheme="minorHAnsi"/>
          <w:sz w:val="22"/>
          <w:szCs w:val="22"/>
        </w:rPr>
      </w:pPr>
      <w:r>
        <w:rPr>
          <w:rFonts w:asciiTheme="minorHAnsi" w:hAnsiTheme="minorHAnsi"/>
          <w:sz w:val="22"/>
          <w:szCs w:val="22"/>
        </w:rPr>
        <w:t>The ne</w:t>
      </w:r>
      <w:r w:rsidR="006B427A">
        <w:rPr>
          <w:rFonts w:asciiTheme="minorHAnsi" w:hAnsiTheme="minorHAnsi"/>
          <w:sz w:val="22"/>
          <w:szCs w:val="22"/>
        </w:rPr>
        <w:t>xt meeting would be on Monday</w:t>
      </w:r>
      <w:r w:rsidR="000F6A5E">
        <w:rPr>
          <w:rFonts w:asciiTheme="minorHAnsi" w:hAnsiTheme="minorHAnsi"/>
          <w:sz w:val="22"/>
          <w:szCs w:val="22"/>
        </w:rPr>
        <w:t xml:space="preserve"> </w:t>
      </w:r>
      <w:r w:rsidR="00F6145D">
        <w:rPr>
          <w:rFonts w:asciiTheme="minorHAnsi" w:hAnsiTheme="minorHAnsi"/>
          <w:sz w:val="22"/>
          <w:szCs w:val="22"/>
        </w:rPr>
        <w:t>13</w:t>
      </w:r>
      <w:r w:rsidR="00F6145D" w:rsidRPr="00F6145D">
        <w:rPr>
          <w:rFonts w:asciiTheme="minorHAnsi" w:hAnsiTheme="minorHAnsi"/>
          <w:sz w:val="22"/>
          <w:szCs w:val="22"/>
          <w:vertAlign w:val="superscript"/>
        </w:rPr>
        <w:t>th</w:t>
      </w:r>
      <w:r w:rsidR="00F6145D">
        <w:rPr>
          <w:rFonts w:asciiTheme="minorHAnsi" w:hAnsiTheme="minorHAnsi"/>
          <w:sz w:val="22"/>
          <w:szCs w:val="22"/>
        </w:rPr>
        <w:t xml:space="preserve"> May</w:t>
      </w:r>
      <w:r w:rsidR="000F6A5E">
        <w:rPr>
          <w:rFonts w:asciiTheme="minorHAnsi" w:hAnsiTheme="minorHAnsi"/>
          <w:sz w:val="22"/>
          <w:szCs w:val="22"/>
        </w:rPr>
        <w:t xml:space="preserve"> 2024</w:t>
      </w:r>
    </w:p>
    <w:p w:rsidR="000F6A5E" w:rsidRDefault="000F6A5E" w:rsidP="00D02B96">
      <w:pPr>
        <w:tabs>
          <w:tab w:val="left" w:pos="426"/>
        </w:tabs>
        <w:ind w:left="426" w:hanging="426"/>
        <w:jc w:val="both"/>
        <w:rPr>
          <w:rFonts w:asciiTheme="minorHAnsi" w:hAnsiTheme="minorHAnsi"/>
          <w:sz w:val="22"/>
          <w:szCs w:val="22"/>
        </w:rPr>
      </w:pPr>
    </w:p>
    <w:p w:rsidR="007E4E1C" w:rsidRDefault="006B427A" w:rsidP="00D02B96">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p>
    <w:sectPr w:rsidR="007E4E1C" w:rsidSect="005928BE">
      <w:pgSz w:w="11906" w:h="16838"/>
      <w:pgMar w:top="709"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3A" w:rsidRDefault="00D8463A" w:rsidP="00BF30C0">
      <w:r>
        <w:separator/>
      </w:r>
    </w:p>
  </w:endnote>
  <w:endnote w:type="continuationSeparator" w:id="0">
    <w:p w:rsidR="00D8463A" w:rsidRDefault="00D8463A"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Bold Italic"/>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3A" w:rsidRDefault="00D8463A" w:rsidP="00BF30C0">
      <w:r>
        <w:separator/>
      </w:r>
    </w:p>
  </w:footnote>
  <w:footnote w:type="continuationSeparator" w:id="0">
    <w:p w:rsidR="00D8463A" w:rsidRDefault="00D8463A"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04E0B"/>
    <w:rsid w:val="000067CA"/>
    <w:rsid w:val="00010AE8"/>
    <w:rsid w:val="000119B3"/>
    <w:rsid w:val="00014AA9"/>
    <w:rsid w:val="00015425"/>
    <w:rsid w:val="00023B4F"/>
    <w:rsid w:val="00024010"/>
    <w:rsid w:val="00026623"/>
    <w:rsid w:val="000270BE"/>
    <w:rsid w:val="00031CCC"/>
    <w:rsid w:val="00032DD5"/>
    <w:rsid w:val="000337CB"/>
    <w:rsid w:val="000367BA"/>
    <w:rsid w:val="00036E80"/>
    <w:rsid w:val="0004500E"/>
    <w:rsid w:val="00057BCF"/>
    <w:rsid w:val="00062CF9"/>
    <w:rsid w:val="00072F86"/>
    <w:rsid w:val="000801E7"/>
    <w:rsid w:val="00093AFD"/>
    <w:rsid w:val="000A7DB5"/>
    <w:rsid w:val="000B0067"/>
    <w:rsid w:val="000B4447"/>
    <w:rsid w:val="000C5BAA"/>
    <w:rsid w:val="000D03AF"/>
    <w:rsid w:val="000D2BD6"/>
    <w:rsid w:val="000E69E6"/>
    <w:rsid w:val="000F110D"/>
    <w:rsid w:val="000F6A5E"/>
    <w:rsid w:val="000F793E"/>
    <w:rsid w:val="00105817"/>
    <w:rsid w:val="001106EC"/>
    <w:rsid w:val="00112AC1"/>
    <w:rsid w:val="001164B2"/>
    <w:rsid w:val="00134A72"/>
    <w:rsid w:val="00136ABB"/>
    <w:rsid w:val="00144B0A"/>
    <w:rsid w:val="0015378B"/>
    <w:rsid w:val="00165BF3"/>
    <w:rsid w:val="00166282"/>
    <w:rsid w:val="00171B99"/>
    <w:rsid w:val="00180F8C"/>
    <w:rsid w:val="00184705"/>
    <w:rsid w:val="00185177"/>
    <w:rsid w:val="0018525A"/>
    <w:rsid w:val="001862CB"/>
    <w:rsid w:val="00195C68"/>
    <w:rsid w:val="00196963"/>
    <w:rsid w:val="001A1814"/>
    <w:rsid w:val="001A49EB"/>
    <w:rsid w:val="001B2A64"/>
    <w:rsid w:val="001B492E"/>
    <w:rsid w:val="001B6D8E"/>
    <w:rsid w:val="001C158C"/>
    <w:rsid w:val="001C2A4B"/>
    <w:rsid w:val="001D1F10"/>
    <w:rsid w:val="001D25D8"/>
    <w:rsid w:val="001D5142"/>
    <w:rsid w:val="001E0B1A"/>
    <w:rsid w:val="001E560B"/>
    <w:rsid w:val="001F11EE"/>
    <w:rsid w:val="001F1853"/>
    <w:rsid w:val="001F1EE2"/>
    <w:rsid w:val="001F27BA"/>
    <w:rsid w:val="0020540C"/>
    <w:rsid w:val="002111C5"/>
    <w:rsid w:val="002144FF"/>
    <w:rsid w:val="0021702F"/>
    <w:rsid w:val="00252007"/>
    <w:rsid w:val="002527C5"/>
    <w:rsid w:val="00252E4E"/>
    <w:rsid w:val="00262C61"/>
    <w:rsid w:val="00264D3A"/>
    <w:rsid w:val="00272359"/>
    <w:rsid w:val="00275014"/>
    <w:rsid w:val="002868D1"/>
    <w:rsid w:val="00293911"/>
    <w:rsid w:val="002948F7"/>
    <w:rsid w:val="00295B23"/>
    <w:rsid w:val="00295F7D"/>
    <w:rsid w:val="002A004E"/>
    <w:rsid w:val="002C3F0C"/>
    <w:rsid w:val="002C47B4"/>
    <w:rsid w:val="002D2672"/>
    <w:rsid w:val="002D4401"/>
    <w:rsid w:val="002E1257"/>
    <w:rsid w:val="002E3AD4"/>
    <w:rsid w:val="002E7524"/>
    <w:rsid w:val="002F3857"/>
    <w:rsid w:val="002F3EE8"/>
    <w:rsid w:val="00306446"/>
    <w:rsid w:val="003212FB"/>
    <w:rsid w:val="003257C5"/>
    <w:rsid w:val="00326A74"/>
    <w:rsid w:val="0033487C"/>
    <w:rsid w:val="0034383F"/>
    <w:rsid w:val="00346139"/>
    <w:rsid w:val="0035022A"/>
    <w:rsid w:val="00352F4A"/>
    <w:rsid w:val="00355BE7"/>
    <w:rsid w:val="0036175E"/>
    <w:rsid w:val="003628E8"/>
    <w:rsid w:val="00364587"/>
    <w:rsid w:val="00367C76"/>
    <w:rsid w:val="00372269"/>
    <w:rsid w:val="003726FC"/>
    <w:rsid w:val="0038163C"/>
    <w:rsid w:val="00383E89"/>
    <w:rsid w:val="003849AB"/>
    <w:rsid w:val="00390B5C"/>
    <w:rsid w:val="003971C3"/>
    <w:rsid w:val="003A246A"/>
    <w:rsid w:val="003A2994"/>
    <w:rsid w:val="003A45E0"/>
    <w:rsid w:val="003A6EB3"/>
    <w:rsid w:val="003B0D99"/>
    <w:rsid w:val="003B17B0"/>
    <w:rsid w:val="003B45B4"/>
    <w:rsid w:val="003C30B9"/>
    <w:rsid w:val="003C5493"/>
    <w:rsid w:val="003C6F19"/>
    <w:rsid w:val="003E2927"/>
    <w:rsid w:val="003E3348"/>
    <w:rsid w:val="003E5F66"/>
    <w:rsid w:val="003F7893"/>
    <w:rsid w:val="00400DE5"/>
    <w:rsid w:val="00405B93"/>
    <w:rsid w:val="00427137"/>
    <w:rsid w:val="00427980"/>
    <w:rsid w:val="00440E0A"/>
    <w:rsid w:val="00441086"/>
    <w:rsid w:val="00443175"/>
    <w:rsid w:val="004466CB"/>
    <w:rsid w:val="004467BE"/>
    <w:rsid w:val="00446ABC"/>
    <w:rsid w:val="0045464C"/>
    <w:rsid w:val="00454976"/>
    <w:rsid w:val="00457BFD"/>
    <w:rsid w:val="00463418"/>
    <w:rsid w:val="00473435"/>
    <w:rsid w:val="00475C4C"/>
    <w:rsid w:val="004764B6"/>
    <w:rsid w:val="004860C7"/>
    <w:rsid w:val="0049066E"/>
    <w:rsid w:val="00493AD4"/>
    <w:rsid w:val="0049641C"/>
    <w:rsid w:val="00497EC2"/>
    <w:rsid w:val="004A3BEA"/>
    <w:rsid w:val="004A66A4"/>
    <w:rsid w:val="004B4E79"/>
    <w:rsid w:val="004B5414"/>
    <w:rsid w:val="004B5F61"/>
    <w:rsid w:val="004D6224"/>
    <w:rsid w:val="004F3F0F"/>
    <w:rsid w:val="004F4374"/>
    <w:rsid w:val="00501C55"/>
    <w:rsid w:val="00502A50"/>
    <w:rsid w:val="0052768F"/>
    <w:rsid w:val="00540476"/>
    <w:rsid w:val="00542A57"/>
    <w:rsid w:val="00543F04"/>
    <w:rsid w:val="00544977"/>
    <w:rsid w:val="00551D83"/>
    <w:rsid w:val="00553AE7"/>
    <w:rsid w:val="005572E1"/>
    <w:rsid w:val="005701C5"/>
    <w:rsid w:val="00571579"/>
    <w:rsid w:val="00573A64"/>
    <w:rsid w:val="00581673"/>
    <w:rsid w:val="005847F0"/>
    <w:rsid w:val="005860CB"/>
    <w:rsid w:val="005928BE"/>
    <w:rsid w:val="005A1E86"/>
    <w:rsid w:val="005A7F28"/>
    <w:rsid w:val="005B207E"/>
    <w:rsid w:val="005D13C1"/>
    <w:rsid w:val="005D3817"/>
    <w:rsid w:val="005E2289"/>
    <w:rsid w:val="005E61F6"/>
    <w:rsid w:val="006118AC"/>
    <w:rsid w:val="006139B8"/>
    <w:rsid w:val="0062100A"/>
    <w:rsid w:val="0062472A"/>
    <w:rsid w:val="00637B56"/>
    <w:rsid w:val="006402F3"/>
    <w:rsid w:val="00640E6C"/>
    <w:rsid w:val="00652E22"/>
    <w:rsid w:val="00656221"/>
    <w:rsid w:val="006A724C"/>
    <w:rsid w:val="006B0DC0"/>
    <w:rsid w:val="006B32D7"/>
    <w:rsid w:val="006B427A"/>
    <w:rsid w:val="006C0FB8"/>
    <w:rsid w:val="006D3CC4"/>
    <w:rsid w:val="006E040C"/>
    <w:rsid w:val="006F1A7A"/>
    <w:rsid w:val="006F36C0"/>
    <w:rsid w:val="006F746F"/>
    <w:rsid w:val="006F7E7F"/>
    <w:rsid w:val="00702F17"/>
    <w:rsid w:val="0070601B"/>
    <w:rsid w:val="00711A45"/>
    <w:rsid w:val="0072446A"/>
    <w:rsid w:val="00726042"/>
    <w:rsid w:val="0073591C"/>
    <w:rsid w:val="00736833"/>
    <w:rsid w:val="00756495"/>
    <w:rsid w:val="00760A60"/>
    <w:rsid w:val="00765568"/>
    <w:rsid w:val="007727AC"/>
    <w:rsid w:val="00782E8B"/>
    <w:rsid w:val="0078644F"/>
    <w:rsid w:val="007902A5"/>
    <w:rsid w:val="0079123C"/>
    <w:rsid w:val="00796230"/>
    <w:rsid w:val="0079737A"/>
    <w:rsid w:val="007A0C21"/>
    <w:rsid w:val="007A35DB"/>
    <w:rsid w:val="007B0239"/>
    <w:rsid w:val="007C06E2"/>
    <w:rsid w:val="007C22D6"/>
    <w:rsid w:val="007D0424"/>
    <w:rsid w:val="007D1F39"/>
    <w:rsid w:val="007E29C3"/>
    <w:rsid w:val="007E4E1C"/>
    <w:rsid w:val="007E6F3B"/>
    <w:rsid w:val="007F2595"/>
    <w:rsid w:val="00802CA1"/>
    <w:rsid w:val="00803223"/>
    <w:rsid w:val="008059AD"/>
    <w:rsid w:val="00821874"/>
    <w:rsid w:val="008313A9"/>
    <w:rsid w:val="00841A49"/>
    <w:rsid w:val="008567F8"/>
    <w:rsid w:val="008578F0"/>
    <w:rsid w:val="008747E9"/>
    <w:rsid w:val="0089341C"/>
    <w:rsid w:val="008943DB"/>
    <w:rsid w:val="00895BAC"/>
    <w:rsid w:val="008A4D5B"/>
    <w:rsid w:val="008B0190"/>
    <w:rsid w:val="008B1032"/>
    <w:rsid w:val="008B3B01"/>
    <w:rsid w:val="008B4033"/>
    <w:rsid w:val="008C19B5"/>
    <w:rsid w:val="008C423E"/>
    <w:rsid w:val="008D3CED"/>
    <w:rsid w:val="008D69E4"/>
    <w:rsid w:val="008D7C4B"/>
    <w:rsid w:val="008E44FC"/>
    <w:rsid w:val="008E6F3F"/>
    <w:rsid w:val="008F0FBC"/>
    <w:rsid w:val="008F2B05"/>
    <w:rsid w:val="009051C1"/>
    <w:rsid w:val="00905227"/>
    <w:rsid w:val="00914F73"/>
    <w:rsid w:val="00917DF6"/>
    <w:rsid w:val="009226E8"/>
    <w:rsid w:val="00923D1E"/>
    <w:rsid w:val="009268CE"/>
    <w:rsid w:val="00926DAF"/>
    <w:rsid w:val="00934E2E"/>
    <w:rsid w:val="00936F1E"/>
    <w:rsid w:val="00944EE7"/>
    <w:rsid w:val="00945552"/>
    <w:rsid w:val="009533FB"/>
    <w:rsid w:val="0095578C"/>
    <w:rsid w:val="00962ED3"/>
    <w:rsid w:val="009717AE"/>
    <w:rsid w:val="00983545"/>
    <w:rsid w:val="00983993"/>
    <w:rsid w:val="009854B2"/>
    <w:rsid w:val="00994759"/>
    <w:rsid w:val="009A32BA"/>
    <w:rsid w:val="009A51A9"/>
    <w:rsid w:val="009B4CA4"/>
    <w:rsid w:val="009D3154"/>
    <w:rsid w:val="009E0CAB"/>
    <w:rsid w:val="009E137B"/>
    <w:rsid w:val="009E32F6"/>
    <w:rsid w:val="009F0137"/>
    <w:rsid w:val="009F31BF"/>
    <w:rsid w:val="009F5D02"/>
    <w:rsid w:val="00A13E64"/>
    <w:rsid w:val="00A16031"/>
    <w:rsid w:val="00A46B19"/>
    <w:rsid w:val="00A50B38"/>
    <w:rsid w:val="00A51A04"/>
    <w:rsid w:val="00A53CC0"/>
    <w:rsid w:val="00A54D1C"/>
    <w:rsid w:val="00A57813"/>
    <w:rsid w:val="00A643EA"/>
    <w:rsid w:val="00A667E4"/>
    <w:rsid w:val="00A71626"/>
    <w:rsid w:val="00A83D8C"/>
    <w:rsid w:val="00A8488B"/>
    <w:rsid w:val="00A921FB"/>
    <w:rsid w:val="00A949C4"/>
    <w:rsid w:val="00AB1570"/>
    <w:rsid w:val="00AB386C"/>
    <w:rsid w:val="00AB714F"/>
    <w:rsid w:val="00AC50A9"/>
    <w:rsid w:val="00AC676D"/>
    <w:rsid w:val="00AC79EF"/>
    <w:rsid w:val="00AD0066"/>
    <w:rsid w:val="00AE1E3D"/>
    <w:rsid w:val="00AE27E2"/>
    <w:rsid w:val="00AE4E56"/>
    <w:rsid w:val="00AF12B5"/>
    <w:rsid w:val="00AF36A0"/>
    <w:rsid w:val="00AF4F55"/>
    <w:rsid w:val="00B00811"/>
    <w:rsid w:val="00B06A8A"/>
    <w:rsid w:val="00B12C84"/>
    <w:rsid w:val="00B24987"/>
    <w:rsid w:val="00B356B2"/>
    <w:rsid w:val="00B41A22"/>
    <w:rsid w:val="00B51B6A"/>
    <w:rsid w:val="00B60513"/>
    <w:rsid w:val="00B61CCE"/>
    <w:rsid w:val="00B64901"/>
    <w:rsid w:val="00B734BA"/>
    <w:rsid w:val="00B80626"/>
    <w:rsid w:val="00B81C4D"/>
    <w:rsid w:val="00B825A0"/>
    <w:rsid w:val="00B86CE9"/>
    <w:rsid w:val="00B9190B"/>
    <w:rsid w:val="00BA03AB"/>
    <w:rsid w:val="00BA453D"/>
    <w:rsid w:val="00BC1B82"/>
    <w:rsid w:val="00BC2FBC"/>
    <w:rsid w:val="00BC4604"/>
    <w:rsid w:val="00BC4F29"/>
    <w:rsid w:val="00BC5592"/>
    <w:rsid w:val="00BD25A9"/>
    <w:rsid w:val="00BD27EE"/>
    <w:rsid w:val="00BD2955"/>
    <w:rsid w:val="00BE0690"/>
    <w:rsid w:val="00BE6802"/>
    <w:rsid w:val="00BE6A1C"/>
    <w:rsid w:val="00BE79DC"/>
    <w:rsid w:val="00BE7E4D"/>
    <w:rsid w:val="00BF2D63"/>
    <w:rsid w:val="00BF30C0"/>
    <w:rsid w:val="00BF40F9"/>
    <w:rsid w:val="00BF6AE0"/>
    <w:rsid w:val="00C00F9A"/>
    <w:rsid w:val="00C02257"/>
    <w:rsid w:val="00C109CE"/>
    <w:rsid w:val="00C121B2"/>
    <w:rsid w:val="00C14533"/>
    <w:rsid w:val="00C226C6"/>
    <w:rsid w:val="00C2322A"/>
    <w:rsid w:val="00C26264"/>
    <w:rsid w:val="00C32175"/>
    <w:rsid w:val="00C3387C"/>
    <w:rsid w:val="00C34C50"/>
    <w:rsid w:val="00C4249A"/>
    <w:rsid w:val="00C42FEB"/>
    <w:rsid w:val="00C50A02"/>
    <w:rsid w:val="00C54A79"/>
    <w:rsid w:val="00C55480"/>
    <w:rsid w:val="00C624EF"/>
    <w:rsid w:val="00C663B8"/>
    <w:rsid w:val="00C733B2"/>
    <w:rsid w:val="00C74914"/>
    <w:rsid w:val="00C77B10"/>
    <w:rsid w:val="00C866CA"/>
    <w:rsid w:val="00C92376"/>
    <w:rsid w:val="00C93F58"/>
    <w:rsid w:val="00C9565C"/>
    <w:rsid w:val="00C97391"/>
    <w:rsid w:val="00CB0264"/>
    <w:rsid w:val="00CB2169"/>
    <w:rsid w:val="00CB570B"/>
    <w:rsid w:val="00CC5CE7"/>
    <w:rsid w:val="00CC6C66"/>
    <w:rsid w:val="00CD5275"/>
    <w:rsid w:val="00CD64A2"/>
    <w:rsid w:val="00CE3B45"/>
    <w:rsid w:val="00CF3508"/>
    <w:rsid w:val="00CF3B3A"/>
    <w:rsid w:val="00CF3C9D"/>
    <w:rsid w:val="00CF5B4F"/>
    <w:rsid w:val="00D02B96"/>
    <w:rsid w:val="00D04B2A"/>
    <w:rsid w:val="00D052BC"/>
    <w:rsid w:val="00D069CC"/>
    <w:rsid w:val="00D3120C"/>
    <w:rsid w:val="00D3141B"/>
    <w:rsid w:val="00D44581"/>
    <w:rsid w:val="00D5197F"/>
    <w:rsid w:val="00D57795"/>
    <w:rsid w:val="00D631F1"/>
    <w:rsid w:val="00D72A00"/>
    <w:rsid w:val="00D748DB"/>
    <w:rsid w:val="00D74A6E"/>
    <w:rsid w:val="00D75536"/>
    <w:rsid w:val="00D8463A"/>
    <w:rsid w:val="00D857A8"/>
    <w:rsid w:val="00D86D5B"/>
    <w:rsid w:val="00D91C25"/>
    <w:rsid w:val="00D92D15"/>
    <w:rsid w:val="00D94156"/>
    <w:rsid w:val="00D97A45"/>
    <w:rsid w:val="00DB4025"/>
    <w:rsid w:val="00DC030C"/>
    <w:rsid w:val="00DC0EFB"/>
    <w:rsid w:val="00DC126F"/>
    <w:rsid w:val="00DC220F"/>
    <w:rsid w:val="00DC501E"/>
    <w:rsid w:val="00DC5F97"/>
    <w:rsid w:val="00DD58C2"/>
    <w:rsid w:val="00DF038C"/>
    <w:rsid w:val="00DF0494"/>
    <w:rsid w:val="00DF19E1"/>
    <w:rsid w:val="00E0284D"/>
    <w:rsid w:val="00E125D5"/>
    <w:rsid w:val="00E22343"/>
    <w:rsid w:val="00E224CE"/>
    <w:rsid w:val="00E24502"/>
    <w:rsid w:val="00E43810"/>
    <w:rsid w:val="00E444DE"/>
    <w:rsid w:val="00E47B57"/>
    <w:rsid w:val="00E572E3"/>
    <w:rsid w:val="00E60F38"/>
    <w:rsid w:val="00E61DF7"/>
    <w:rsid w:val="00E66C46"/>
    <w:rsid w:val="00E80CC1"/>
    <w:rsid w:val="00E85132"/>
    <w:rsid w:val="00E85886"/>
    <w:rsid w:val="00E875D6"/>
    <w:rsid w:val="00E90912"/>
    <w:rsid w:val="00E946A0"/>
    <w:rsid w:val="00EB09B4"/>
    <w:rsid w:val="00EB14CB"/>
    <w:rsid w:val="00EC0835"/>
    <w:rsid w:val="00EC3878"/>
    <w:rsid w:val="00ED0C90"/>
    <w:rsid w:val="00EE0248"/>
    <w:rsid w:val="00EE0604"/>
    <w:rsid w:val="00EE7890"/>
    <w:rsid w:val="00EF5ECD"/>
    <w:rsid w:val="00F00EEF"/>
    <w:rsid w:val="00F02626"/>
    <w:rsid w:val="00F07040"/>
    <w:rsid w:val="00F15FD8"/>
    <w:rsid w:val="00F2009A"/>
    <w:rsid w:val="00F2424E"/>
    <w:rsid w:val="00F2545C"/>
    <w:rsid w:val="00F3554E"/>
    <w:rsid w:val="00F359CD"/>
    <w:rsid w:val="00F45444"/>
    <w:rsid w:val="00F5009C"/>
    <w:rsid w:val="00F529C4"/>
    <w:rsid w:val="00F53852"/>
    <w:rsid w:val="00F6145D"/>
    <w:rsid w:val="00F71A1F"/>
    <w:rsid w:val="00F762BD"/>
    <w:rsid w:val="00F8161E"/>
    <w:rsid w:val="00F85BBE"/>
    <w:rsid w:val="00FC16DC"/>
    <w:rsid w:val="00FC52FB"/>
    <w:rsid w:val="00FE56AD"/>
    <w:rsid w:val="00FE68E5"/>
    <w:rsid w:val="00FF55C2"/>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352hayden@btinternet.com" TargetMode="External"/><Relationship Id="rId3" Type="http://schemas.openxmlformats.org/officeDocument/2006/relationships/settings" Target="settings.xml"/><Relationship Id="rId7" Type="http://schemas.openxmlformats.org/officeDocument/2006/relationships/hyperlink" Target="mailto:sarah352hayde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47D9-A941-40E7-A931-F97031B8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10</cp:revision>
  <cp:lastPrinted>2024-03-19T11:03:00Z</cp:lastPrinted>
  <dcterms:created xsi:type="dcterms:W3CDTF">2024-03-12T09:31:00Z</dcterms:created>
  <dcterms:modified xsi:type="dcterms:W3CDTF">2024-03-19T11:04:00Z</dcterms:modified>
</cp:coreProperties>
</file>