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8F" w:rsidRDefault="006A1C8F"/>
    <w:p w:rsidR="001504E7" w:rsidRPr="001504E7" w:rsidRDefault="001504E7" w:rsidP="001504E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504E7">
        <w:rPr>
          <w:rFonts w:asciiTheme="majorHAnsi" w:hAnsiTheme="majorHAnsi"/>
          <w:b/>
          <w:sz w:val="32"/>
          <w:szCs w:val="32"/>
          <w:u w:val="single"/>
        </w:rPr>
        <w:t>BINHAM PARISH COUNCIL</w:t>
      </w:r>
    </w:p>
    <w:p w:rsidR="006A1C8F" w:rsidRDefault="006A1C8F" w:rsidP="006A1C8F">
      <w:pPr>
        <w:jc w:val="center"/>
        <w:rPr>
          <w:b/>
          <w:sz w:val="28"/>
          <w:szCs w:val="28"/>
        </w:rPr>
      </w:pPr>
      <w:r w:rsidRPr="006A1C8F">
        <w:rPr>
          <w:b/>
          <w:sz w:val="28"/>
          <w:szCs w:val="28"/>
        </w:rPr>
        <w:t>File Retention</w:t>
      </w:r>
    </w:p>
    <w:p w:rsidR="006A1C8F" w:rsidRPr="006A1C8F" w:rsidRDefault="001504E7" w:rsidP="006A1C8F">
      <w:pPr>
        <w:jc w:val="center"/>
        <w:rPr>
          <w:sz w:val="24"/>
          <w:szCs w:val="24"/>
        </w:rPr>
      </w:pPr>
      <w:r>
        <w:rPr>
          <w:sz w:val="24"/>
          <w:szCs w:val="24"/>
        </w:rPr>
        <w:t>Bin</w:t>
      </w:r>
      <w:bookmarkStart w:id="0" w:name="_GoBack"/>
      <w:bookmarkEnd w:id="0"/>
      <w:r w:rsidR="006A1C8F">
        <w:rPr>
          <w:sz w:val="24"/>
          <w:szCs w:val="24"/>
        </w:rPr>
        <w:t>ham Parish Council retains documents as set out in the following table</w:t>
      </w:r>
    </w:p>
    <w:p w:rsidR="006A1C8F" w:rsidRDefault="006A1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2671"/>
        <w:gridCol w:w="2042"/>
      </w:tblGrid>
      <w:tr w:rsidR="006A1C8F" w:rsidTr="006A1C8F">
        <w:tc>
          <w:tcPr>
            <w:tcW w:w="0" w:type="auto"/>
          </w:tcPr>
          <w:p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>Document</w:t>
            </w:r>
          </w:p>
        </w:tc>
        <w:tc>
          <w:tcPr>
            <w:tcW w:w="0" w:type="auto"/>
          </w:tcPr>
          <w:p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 xml:space="preserve">Retention Period </w:t>
            </w:r>
          </w:p>
        </w:tc>
        <w:tc>
          <w:tcPr>
            <w:tcW w:w="0" w:type="auto"/>
          </w:tcPr>
          <w:p w:rsidR="006A1C8F" w:rsidRPr="00B11CE5" w:rsidRDefault="006A1C8F">
            <w:pPr>
              <w:rPr>
                <w:b/>
              </w:rPr>
            </w:pPr>
            <w:r w:rsidRPr="00B11CE5">
              <w:rPr>
                <w:b/>
              </w:rPr>
              <w:t>Reason</w:t>
            </w:r>
          </w:p>
        </w:tc>
      </w:tr>
      <w:tr w:rsidR="006A1C8F" w:rsidTr="006A1C8F">
        <w:tc>
          <w:tcPr>
            <w:tcW w:w="0" w:type="auto"/>
          </w:tcPr>
          <w:p w:rsidR="006A1C8F" w:rsidRDefault="006A1C8F"/>
          <w:p w:rsidR="006A1C8F" w:rsidRDefault="006A1C8F">
            <w:r>
              <w:t>Minutes</w:t>
            </w:r>
          </w:p>
          <w:p w:rsidR="006A1C8F" w:rsidRDefault="006A1C8F"/>
        </w:tc>
        <w:tc>
          <w:tcPr>
            <w:tcW w:w="0" w:type="auto"/>
          </w:tcPr>
          <w:p w:rsidR="006A1C8F" w:rsidRDefault="006A1C8F"/>
          <w:p w:rsidR="006A1C8F" w:rsidRDefault="006A1C8F">
            <w:r>
              <w:t>Indefinite</w:t>
            </w:r>
          </w:p>
        </w:tc>
        <w:tc>
          <w:tcPr>
            <w:tcW w:w="0" w:type="auto"/>
          </w:tcPr>
          <w:p w:rsidR="006A1C8F" w:rsidRDefault="006A1C8F"/>
          <w:p w:rsidR="006A1C8F" w:rsidRDefault="006A1C8F">
            <w:r>
              <w:t>Archive</w:t>
            </w:r>
          </w:p>
        </w:tc>
      </w:tr>
      <w:tr w:rsidR="006A1C8F" w:rsidTr="006A1C8F">
        <w:tc>
          <w:tcPr>
            <w:tcW w:w="0" w:type="auto"/>
          </w:tcPr>
          <w:p w:rsidR="006A1C8F" w:rsidRDefault="006A1C8F"/>
          <w:p w:rsidR="006A1C8F" w:rsidRDefault="006A1C8F">
            <w:r>
              <w:t>Receipts &amp; Payment &amp; Annual Returns</w:t>
            </w:r>
          </w:p>
        </w:tc>
        <w:tc>
          <w:tcPr>
            <w:tcW w:w="0" w:type="auto"/>
          </w:tcPr>
          <w:p w:rsidR="006A1C8F" w:rsidRDefault="006A1C8F"/>
          <w:p w:rsidR="006A1C8F" w:rsidRDefault="006A1C8F">
            <w:r>
              <w:t>Indefinite</w:t>
            </w:r>
          </w:p>
          <w:p w:rsidR="006A1C8F" w:rsidRDefault="006A1C8F"/>
        </w:tc>
        <w:tc>
          <w:tcPr>
            <w:tcW w:w="0" w:type="auto"/>
          </w:tcPr>
          <w:p w:rsidR="006A1C8F" w:rsidRDefault="006A1C8F"/>
          <w:p w:rsidR="006A1C8F" w:rsidRDefault="006A1C8F">
            <w:r>
              <w:t>Archive</w:t>
            </w:r>
          </w:p>
        </w:tc>
      </w:tr>
      <w:tr w:rsidR="006A1C8F" w:rsidTr="006A1C8F">
        <w:tc>
          <w:tcPr>
            <w:tcW w:w="0" w:type="auto"/>
          </w:tcPr>
          <w:p w:rsidR="006A1C8F" w:rsidRDefault="006A1C8F"/>
          <w:p w:rsidR="002241D5" w:rsidRDefault="006A1C8F">
            <w:r>
              <w:t>Bank Statements</w:t>
            </w:r>
            <w:r w:rsidR="002241D5">
              <w:t>/Paying-in Books/Cheque Books</w:t>
            </w:r>
          </w:p>
          <w:p w:rsidR="007A4C75" w:rsidRDefault="007A4C75"/>
        </w:tc>
        <w:tc>
          <w:tcPr>
            <w:tcW w:w="0" w:type="auto"/>
          </w:tcPr>
          <w:p w:rsidR="006A1C8F" w:rsidRDefault="006A1C8F"/>
          <w:p w:rsidR="006A1C8F" w:rsidRDefault="006A1C8F">
            <w:r>
              <w:t>Last completed audit year</w:t>
            </w:r>
          </w:p>
        </w:tc>
        <w:tc>
          <w:tcPr>
            <w:tcW w:w="0" w:type="auto"/>
          </w:tcPr>
          <w:p w:rsidR="006A1C8F" w:rsidRDefault="006A1C8F"/>
          <w:p w:rsidR="006A1C8F" w:rsidRDefault="006A1C8F">
            <w:r>
              <w:t>Audit</w:t>
            </w:r>
          </w:p>
          <w:p w:rsidR="002241D5" w:rsidRDefault="002241D5"/>
        </w:tc>
      </w:tr>
      <w:tr w:rsidR="006A1C8F" w:rsidTr="006A1C8F">
        <w:tc>
          <w:tcPr>
            <w:tcW w:w="0" w:type="auto"/>
          </w:tcPr>
          <w:p w:rsidR="006A1C8F" w:rsidRDefault="006A1C8F"/>
          <w:p w:rsidR="002241D5" w:rsidRDefault="002241D5">
            <w:r>
              <w:t>Quotations and tenders</w:t>
            </w:r>
          </w:p>
        </w:tc>
        <w:tc>
          <w:tcPr>
            <w:tcW w:w="0" w:type="auto"/>
          </w:tcPr>
          <w:p w:rsidR="006A1C8F" w:rsidRDefault="006A1C8F"/>
          <w:p w:rsidR="002241D5" w:rsidRDefault="002241D5">
            <w:r>
              <w:t>12 years</w:t>
            </w:r>
          </w:p>
        </w:tc>
        <w:tc>
          <w:tcPr>
            <w:tcW w:w="0" w:type="auto"/>
          </w:tcPr>
          <w:p w:rsidR="006A1C8F" w:rsidRDefault="006A1C8F"/>
          <w:p w:rsidR="002241D5" w:rsidRDefault="002241D5">
            <w:r>
              <w:t>Statute of Limitations</w:t>
            </w:r>
          </w:p>
          <w:p w:rsidR="002241D5" w:rsidRDefault="002241D5"/>
        </w:tc>
      </w:tr>
      <w:tr w:rsidR="006A1C8F" w:rsidTr="006A1C8F">
        <w:tc>
          <w:tcPr>
            <w:tcW w:w="0" w:type="auto"/>
          </w:tcPr>
          <w:p w:rsidR="006A1C8F" w:rsidRDefault="006A1C8F"/>
          <w:p w:rsidR="002241D5" w:rsidRDefault="002241D5">
            <w:r>
              <w:t>VAT Invoices/Receipts</w:t>
            </w:r>
          </w:p>
        </w:tc>
        <w:tc>
          <w:tcPr>
            <w:tcW w:w="0" w:type="auto"/>
          </w:tcPr>
          <w:p w:rsidR="006A1C8F" w:rsidRDefault="006A1C8F"/>
          <w:p w:rsidR="002241D5" w:rsidRDefault="002241D5">
            <w:r>
              <w:t>6 years</w:t>
            </w:r>
          </w:p>
        </w:tc>
        <w:tc>
          <w:tcPr>
            <w:tcW w:w="0" w:type="auto"/>
          </w:tcPr>
          <w:p w:rsidR="006A1C8F" w:rsidRDefault="006A1C8F"/>
          <w:p w:rsidR="002241D5" w:rsidRDefault="002241D5">
            <w:r>
              <w:t>VAT</w:t>
            </w:r>
          </w:p>
          <w:p w:rsidR="002241D5" w:rsidRDefault="002241D5"/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VAT Records</w:t>
            </w:r>
          </w:p>
          <w:p w:rsidR="002241D5" w:rsidRDefault="002241D5"/>
        </w:tc>
        <w:tc>
          <w:tcPr>
            <w:tcW w:w="0" w:type="auto"/>
          </w:tcPr>
          <w:p w:rsidR="002241D5" w:rsidRDefault="002241D5"/>
          <w:p w:rsidR="002241D5" w:rsidRDefault="002241D5">
            <w:r>
              <w:t>6 years</w:t>
            </w:r>
          </w:p>
        </w:tc>
        <w:tc>
          <w:tcPr>
            <w:tcW w:w="0" w:type="auto"/>
          </w:tcPr>
          <w:p w:rsidR="002241D5" w:rsidRDefault="002241D5"/>
          <w:p w:rsidR="002241D5" w:rsidRDefault="002241D5">
            <w:r>
              <w:t>VAT</w:t>
            </w:r>
          </w:p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PAYE Records</w:t>
            </w:r>
          </w:p>
          <w:p w:rsidR="002241D5" w:rsidRDefault="002241D5"/>
        </w:tc>
        <w:tc>
          <w:tcPr>
            <w:tcW w:w="0" w:type="auto"/>
          </w:tcPr>
          <w:p w:rsidR="002241D5" w:rsidRDefault="002241D5"/>
          <w:p w:rsidR="002241D5" w:rsidRDefault="002241D5">
            <w:r>
              <w:t>12 years</w:t>
            </w:r>
          </w:p>
        </w:tc>
        <w:tc>
          <w:tcPr>
            <w:tcW w:w="0" w:type="auto"/>
          </w:tcPr>
          <w:p w:rsidR="002241D5" w:rsidRDefault="002241D5"/>
          <w:p w:rsidR="002241D5" w:rsidRDefault="002241D5"/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Insurance Policies</w:t>
            </w:r>
          </w:p>
          <w:p w:rsidR="002241D5" w:rsidRDefault="002241D5"/>
        </w:tc>
        <w:tc>
          <w:tcPr>
            <w:tcW w:w="0" w:type="auto"/>
          </w:tcPr>
          <w:p w:rsidR="002241D5" w:rsidRDefault="002241D5"/>
          <w:p w:rsidR="002241D5" w:rsidRDefault="002241D5">
            <w:r>
              <w:t>21 years</w:t>
            </w:r>
          </w:p>
        </w:tc>
        <w:tc>
          <w:tcPr>
            <w:tcW w:w="0" w:type="auto"/>
          </w:tcPr>
          <w:p w:rsidR="002241D5" w:rsidRDefault="002241D5"/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Deeds</w:t>
            </w:r>
          </w:p>
          <w:p w:rsidR="002241D5" w:rsidRDefault="002241D5"/>
        </w:tc>
        <w:tc>
          <w:tcPr>
            <w:tcW w:w="0" w:type="auto"/>
          </w:tcPr>
          <w:p w:rsidR="002241D5" w:rsidRDefault="002241D5"/>
          <w:p w:rsidR="002241D5" w:rsidRDefault="002241D5" w:rsidP="002241D5">
            <w:r>
              <w:t>Indefinite</w:t>
            </w:r>
          </w:p>
        </w:tc>
        <w:tc>
          <w:tcPr>
            <w:tcW w:w="0" w:type="auto"/>
          </w:tcPr>
          <w:p w:rsidR="002241D5" w:rsidRDefault="002241D5"/>
          <w:p w:rsidR="002241D5" w:rsidRDefault="002241D5">
            <w:r>
              <w:t>Archive</w:t>
            </w:r>
          </w:p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2241D5">
            <w:r>
              <w:t>Allotments  - Tenant’s Agreements</w:t>
            </w:r>
          </w:p>
        </w:tc>
        <w:tc>
          <w:tcPr>
            <w:tcW w:w="0" w:type="auto"/>
          </w:tcPr>
          <w:p w:rsidR="002241D5" w:rsidRDefault="002241D5"/>
          <w:p w:rsidR="002241D5" w:rsidRDefault="002241D5">
            <w:r>
              <w:t>Six years after determination</w:t>
            </w:r>
          </w:p>
        </w:tc>
        <w:tc>
          <w:tcPr>
            <w:tcW w:w="0" w:type="auto"/>
          </w:tcPr>
          <w:p w:rsidR="002241D5" w:rsidRDefault="002241D5"/>
          <w:p w:rsidR="002241D5" w:rsidRDefault="002241D5"/>
        </w:tc>
      </w:tr>
      <w:tr w:rsidR="002241D5" w:rsidTr="006A1C8F">
        <w:tc>
          <w:tcPr>
            <w:tcW w:w="0" w:type="auto"/>
          </w:tcPr>
          <w:p w:rsidR="002241D5" w:rsidRDefault="002241D5"/>
          <w:p w:rsidR="002241D5" w:rsidRDefault="007A4C75">
            <w:r>
              <w:t>Planning Applications</w:t>
            </w:r>
          </w:p>
        </w:tc>
        <w:tc>
          <w:tcPr>
            <w:tcW w:w="0" w:type="auto"/>
          </w:tcPr>
          <w:p w:rsidR="002241D5" w:rsidRDefault="002241D5"/>
          <w:p w:rsidR="007A4C75" w:rsidRDefault="007A4C75">
            <w:r>
              <w:t>Two/Three years</w:t>
            </w:r>
          </w:p>
        </w:tc>
        <w:tc>
          <w:tcPr>
            <w:tcW w:w="0" w:type="auto"/>
          </w:tcPr>
          <w:p w:rsidR="002241D5" w:rsidRDefault="002241D5"/>
          <w:p w:rsidR="007A4C75" w:rsidRDefault="007A4C75">
            <w:r>
              <w:t>Originals with NNDC</w:t>
            </w:r>
          </w:p>
          <w:p w:rsidR="007A4C75" w:rsidRDefault="007A4C75"/>
        </w:tc>
      </w:tr>
    </w:tbl>
    <w:p w:rsidR="00090F0C" w:rsidRDefault="001504E7"/>
    <w:sectPr w:rsidR="0009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8F"/>
    <w:rsid w:val="000E4608"/>
    <w:rsid w:val="00125B7D"/>
    <w:rsid w:val="001504E7"/>
    <w:rsid w:val="00203063"/>
    <w:rsid w:val="00216E56"/>
    <w:rsid w:val="002241D5"/>
    <w:rsid w:val="00373879"/>
    <w:rsid w:val="003F6E96"/>
    <w:rsid w:val="0043135B"/>
    <w:rsid w:val="004E4417"/>
    <w:rsid w:val="004F2B98"/>
    <w:rsid w:val="006A1C8F"/>
    <w:rsid w:val="0070583D"/>
    <w:rsid w:val="007A4C75"/>
    <w:rsid w:val="007C30C9"/>
    <w:rsid w:val="007F6FA8"/>
    <w:rsid w:val="00866EB3"/>
    <w:rsid w:val="00A86FC8"/>
    <w:rsid w:val="00AB0736"/>
    <w:rsid w:val="00AF21BB"/>
    <w:rsid w:val="00B11CE5"/>
    <w:rsid w:val="00BB2907"/>
    <w:rsid w:val="00C07A98"/>
    <w:rsid w:val="00C75960"/>
    <w:rsid w:val="00D30331"/>
    <w:rsid w:val="00D80D75"/>
    <w:rsid w:val="00E651AB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08C35-E4F3-43CE-BBA6-6469E3D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3</cp:revision>
  <dcterms:created xsi:type="dcterms:W3CDTF">2020-09-25T14:56:00Z</dcterms:created>
  <dcterms:modified xsi:type="dcterms:W3CDTF">2020-09-25T14:57:00Z</dcterms:modified>
</cp:coreProperties>
</file>