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1658A1" w14:textId="77777777" w:rsidR="005060ED" w:rsidRDefault="007C58A1">
      <w:r>
        <w:rPr>
          <w:noProof/>
          <w:sz w:val="20"/>
          <w:lang w:eastAsia="en-GB"/>
        </w:rPr>
        <mc:AlternateContent>
          <mc:Choice Requires="wps">
            <w:drawing>
              <wp:anchor distT="0" distB="0" distL="114300" distR="114300" simplePos="0" relativeHeight="251656704" behindDoc="0" locked="0" layoutInCell="1" allowOverlap="1" wp14:anchorId="5DC542BB" wp14:editId="739DEA41">
                <wp:simplePos x="0" y="0"/>
                <wp:positionH relativeFrom="column">
                  <wp:posOffset>3886200</wp:posOffset>
                </wp:positionH>
                <wp:positionV relativeFrom="paragraph">
                  <wp:posOffset>0</wp:posOffset>
                </wp:positionV>
                <wp:extent cx="2743200" cy="1371600"/>
                <wp:effectExtent l="0" t="0" r="25400" b="2540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371600"/>
                        </a:xfrm>
                        <a:prstGeom prst="rect">
                          <a:avLst/>
                        </a:prstGeom>
                        <a:solidFill>
                          <a:srgbClr val="FFFFFF"/>
                        </a:solidFill>
                        <a:ln w="9525">
                          <a:solidFill>
                            <a:srgbClr val="000000"/>
                          </a:solidFill>
                          <a:miter lim="800000"/>
                          <a:headEnd/>
                          <a:tailEnd/>
                        </a:ln>
                      </wps:spPr>
                      <wps:txbx>
                        <w:txbxContent>
                          <w:p w14:paraId="7D6C423A" w14:textId="77777777" w:rsidR="00051121" w:rsidRPr="007C458C" w:rsidRDefault="00051121" w:rsidP="00051121">
                            <w:pPr>
                              <w:jc w:val="center"/>
                              <w:rPr>
                                <w:rFonts w:asciiTheme="majorHAnsi" w:hAnsiTheme="majorHAnsi"/>
                                <w:b/>
                                <w:sz w:val="32"/>
                                <w:szCs w:val="32"/>
                              </w:rPr>
                            </w:pPr>
                            <w:r w:rsidRPr="007C458C">
                              <w:rPr>
                                <w:rFonts w:asciiTheme="majorHAnsi" w:hAnsiTheme="majorHAnsi"/>
                                <w:b/>
                                <w:sz w:val="32"/>
                                <w:szCs w:val="32"/>
                              </w:rPr>
                              <w:t>BINHAM PARISH COUNCIL</w:t>
                            </w:r>
                          </w:p>
                          <w:p w14:paraId="3D35AC9F" w14:textId="77777777" w:rsidR="00051121" w:rsidRPr="007C458C" w:rsidRDefault="00051121" w:rsidP="00051121">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14:paraId="4F2C2BD9" w14:textId="77777777" w:rsidR="00051121" w:rsidRPr="007C458C" w:rsidRDefault="00051121" w:rsidP="00051121">
                            <w:pPr>
                              <w:jc w:val="center"/>
                              <w:rPr>
                                <w:rFonts w:asciiTheme="majorHAnsi" w:hAnsiTheme="majorHAnsi"/>
                                <w:sz w:val="22"/>
                                <w:szCs w:val="22"/>
                              </w:rPr>
                            </w:pPr>
                            <w:r w:rsidRPr="007C458C">
                              <w:rPr>
                                <w:rFonts w:asciiTheme="majorHAnsi" w:hAnsiTheme="majorHAnsi"/>
                                <w:sz w:val="22"/>
                                <w:szCs w:val="22"/>
                              </w:rPr>
                              <w:t>53 Cromer Road, Lower Gresham</w:t>
                            </w:r>
                          </w:p>
                          <w:p w14:paraId="6C9B06BC" w14:textId="77777777" w:rsidR="00051121" w:rsidRPr="007C458C" w:rsidRDefault="00051121" w:rsidP="00051121">
                            <w:pPr>
                              <w:jc w:val="center"/>
                              <w:rPr>
                                <w:rFonts w:asciiTheme="majorHAnsi" w:hAnsiTheme="majorHAnsi"/>
                                <w:sz w:val="22"/>
                                <w:szCs w:val="22"/>
                              </w:rPr>
                            </w:pPr>
                            <w:r w:rsidRPr="007C458C">
                              <w:rPr>
                                <w:rFonts w:asciiTheme="majorHAnsi" w:hAnsiTheme="majorHAnsi"/>
                                <w:sz w:val="22"/>
                                <w:szCs w:val="22"/>
                              </w:rPr>
                              <w:t xml:space="preserve">NR11 8RH </w:t>
                            </w:r>
                          </w:p>
                          <w:p w14:paraId="125E5183" w14:textId="77777777" w:rsidR="00051121" w:rsidRDefault="00051121" w:rsidP="00051121">
                            <w:pPr>
                              <w:jc w:val="center"/>
                              <w:rPr>
                                <w:rFonts w:asciiTheme="majorHAnsi" w:hAnsiTheme="majorHAnsi"/>
                                <w:sz w:val="22"/>
                                <w:szCs w:val="22"/>
                              </w:rPr>
                            </w:pPr>
                            <w:r w:rsidRPr="007C458C">
                              <w:rPr>
                                <w:rFonts w:asciiTheme="majorHAnsi" w:hAnsiTheme="majorHAnsi"/>
                                <w:sz w:val="22"/>
                                <w:szCs w:val="22"/>
                              </w:rPr>
                              <w:t>Tel: 01263 570223</w:t>
                            </w:r>
                          </w:p>
                          <w:p w14:paraId="4769C1C4" w14:textId="77777777" w:rsidR="00051121" w:rsidRPr="007C458C" w:rsidRDefault="00051121" w:rsidP="00051121">
                            <w:pPr>
                              <w:jc w:val="center"/>
                              <w:rPr>
                                <w:rFonts w:asciiTheme="majorHAnsi" w:hAnsiTheme="majorHAnsi"/>
                                <w:sz w:val="22"/>
                                <w:szCs w:val="22"/>
                              </w:rPr>
                            </w:pPr>
                            <w:r>
                              <w:rPr>
                                <w:rFonts w:asciiTheme="majorHAnsi" w:hAnsiTheme="majorHAnsi"/>
                                <w:sz w:val="22"/>
                                <w:szCs w:val="22"/>
                              </w:rPr>
                              <w:t>Email: sarah352hayden@btinternet.com</w:t>
                            </w:r>
                          </w:p>
                          <w:p w14:paraId="69E4C5ED" w14:textId="77777777" w:rsidR="00401711" w:rsidRPr="007C58A1" w:rsidRDefault="00401711" w:rsidP="007C58A1">
                            <w:pPr>
                              <w:pStyle w:val="Heading1"/>
                              <w:jc w:val="left"/>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C542BB" id="_x0000_t202" coordsize="21600,21600" o:spt="202" path="m,l,21600r21600,l21600,xe">
                <v:stroke joinstyle="miter"/>
                <v:path gradientshapeok="t" o:connecttype="rect"/>
              </v:shapetype>
              <v:shape id="Text Box 2" o:spid="_x0000_s1026" type="#_x0000_t202" style="position:absolute;margin-left:306pt;margin-top:0;width:3in;height:10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">
                <v:textbox>
                  <w:txbxContent>
                    <w:p w14:paraId="7D6C423A" w14:textId="77777777" w:rsidR="00051121" w:rsidRPr="007C458C" w:rsidRDefault="00051121" w:rsidP="00051121">
                      <w:pPr>
                        <w:jc w:val="center"/>
                        <w:rPr>
                          <w:rFonts w:asciiTheme="majorHAnsi" w:hAnsiTheme="majorHAnsi"/>
                          <w:b/>
                          <w:sz w:val="32"/>
                          <w:szCs w:val="32"/>
                        </w:rPr>
                      </w:pPr>
                      <w:r w:rsidRPr="007C458C">
                        <w:rPr>
                          <w:rFonts w:asciiTheme="majorHAnsi" w:hAnsiTheme="majorHAnsi"/>
                          <w:b/>
                          <w:sz w:val="32"/>
                          <w:szCs w:val="32"/>
                        </w:rPr>
                        <w:t>BINHAM PARISH COUNCIL</w:t>
                      </w:r>
                    </w:p>
                    <w:p w14:paraId="3D35AC9F" w14:textId="77777777" w:rsidR="00051121" w:rsidRPr="007C458C" w:rsidRDefault="00051121" w:rsidP="00051121">
                      <w:pPr>
                        <w:jc w:val="center"/>
                        <w:rPr>
                          <w:rFonts w:asciiTheme="majorHAnsi" w:hAnsiTheme="majorHAnsi"/>
                          <w:sz w:val="22"/>
                          <w:szCs w:val="22"/>
                        </w:rPr>
                      </w:pPr>
                      <w:r>
                        <w:rPr>
                          <w:rFonts w:asciiTheme="majorHAnsi" w:hAnsiTheme="majorHAnsi"/>
                          <w:sz w:val="22"/>
                          <w:szCs w:val="22"/>
                        </w:rPr>
                        <w:t>Locum Parish</w:t>
                      </w:r>
                      <w:r w:rsidRPr="007C458C">
                        <w:rPr>
                          <w:rFonts w:asciiTheme="majorHAnsi" w:hAnsiTheme="majorHAnsi"/>
                          <w:sz w:val="22"/>
                          <w:szCs w:val="22"/>
                        </w:rPr>
                        <w:t xml:space="preserve"> Clerk – Sarah Hayden</w:t>
                      </w:r>
                    </w:p>
                    <w:p w14:paraId="4F2C2BD9" w14:textId="77777777" w:rsidR="00051121" w:rsidRPr="007C458C" w:rsidRDefault="00051121" w:rsidP="00051121">
                      <w:pPr>
                        <w:jc w:val="center"/>
                        <w:rPr>
                          <w:rFonts w:asciiTheme="majorHAnsi" w:hAnsiTheme="majorHAnsi"/>
                          <w:sz w:val="22"/>
                          <w:szCs w:val="22"/>
                        </w:rPr>
                      </w:pPr>
                      <w:r w:rsidRPr="007C458C">
                        <w:rPr>
                          <w:rFonts w:asciiTheme="majorHAnsi" w:hAnsiTheme="majorHAnsi"/>
                          <w:sz w:val="22"/>
                          <w:szCs w:val="22"/>
                        </w:rPr>
                        <w:t>53 Cromer Road, Lower Gresham</w:t>
                      </w:r>
                    </w:p>
                    <w:p w14:paraId="6C9B06BC" w14:textId="77777777" w:rsidR="00051121" w:rsidRPr="007C458C" w:rsidRDefault="00051121" w:rsidP="00051121">
                      <w:pPr>
                        <w:jc w:val="center"/>
                        <w:rPr>
                          <w:rFonts w:asciiTheme="majorHAnsi" w:hAnsiTheme="majorHAnsi"/>
                          <w:sz w:val="22"/>
                          <w:szCs w:val="22"/>
                        </w:rPr>
                      </w:pPr>
                      <w:r w:rsidRPr="007C458C">
                        <w:rPr>
                          <w:rFonts w:asciiTheme="majorHAnsi" w:hAnsiTheme="majorHAnsi"/>
                          <w:sz w:val="22"/>
                          <w:szCs w:val="22"/>
                        </w:rPr>
                        <w:t xml:space="preserve">NR11 8RH </w:t>
                      </w:r>
                    </w:p>
                    <w:p w14:paraId="125E5183" w14:textId="77777777" w:rsidR="00051121" w:rsidRDefault="00051121" w:rsidP="00051121">
                      <w:pPr>
                        <w:jc w:val="center"/>
                        <w:rPr>
                          <w:rFonts w:asciiTheme="majorHAnsi" w:hAnsiTheme="majorHAnsi"/>
                          <w:sz w:val="22"/>
                          <w:szCs w:val="22"/>
                        </w:rPr>
                      </w:pPr>
                      <w:r w:rsidRPr="007C458C">
                        <w:rPr>
                          <w:rFonts w:asciiTheme="majorHAnsi" w:hAnsiTheme="majorHAnsi"/>
                          <w:sz w:val="22"/>
                          <w:szCs w:val="22"/>
                        </w:rPr>
                        <w:t>Tel: 01263 570223</w:t>
                      </w:r>
                    </w:p>
                    <w:p w14:paraId="4769C1C4" w14:textId="77777777" w:rsidR="00051121" w:rsidRPr="007C458C" w:rsidRDefault="00051121" w:rsidP="00051121">
                      <w:pPr>
                        <w:jc w:val="center"/>
                        <w:rPr>
                          <w:rFonts w:asciiTheme="majorHAnsi" w:hAnsiTheme="majorHAnsi"/>
                          <w:sz w:val="22"/>
                          <w:szCs w:val="22"/>
                        </w:rPr>
                      </w:pPr>
                      <w:r>
                        <w:rPr>
                          <w:rFonts w:asciiTheme="majorHAnsi" w:hAnsiTheme="majorHAnsi"/>
                          <w:sz w:val="22"/>
                          <w:szCs w:val="22"/>
                        </w:rPr>
                        <w:t>Email: sarah352hayden@btinternet.com</w:t>
                      </w:r>
                    </w:p>
                    <w:p w14:paraId="69E4C5ED" w14:textId="77777777" w:rsidR="00401711" w:rsidRPr="007C58A1" w:rsidRDefault="00401711" w:rsidP="007C58A1">
                      <w:pPr>
                        <w:pStyle w:val="Heading1"/>
                        <w:jc w:val="left"/>
                        <w:rPr>
                          <w:b/>
                          <w:bCs/>
                        </w:rPr>
                      </w:pPr>
                    </w:p>
                  </w:txbxContent>
                </v:textbox>
              </v:shape>
            </w:pict>
          </mc:Fallback>
        </mc:AlternateContent>
      </w:r>
      <w:r w:rsidRPr="007C58A1">
        <w:rPr>
          <w:noProof/>
          <w:lang w:eastAsia="en-GB"/>
        </w:rPr>
        <w:drawing>
          <wp:inline distT="0" distB="0" distL="0" distR="0" wp14:anchorId="0C30B627" wp14:editId="43C8B76E">
            <wp:extent cx="3796250" cy="1370357"/>
            <wp:effectExtent l="0" t="0" r="0" b="1270"/>
            <wp:docPr id="1" name="Picture 1" descr="C:\Documents and Settings\user\Desktop\Binham Prio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Binham Priory.JPG"/>
                    <pic:cNvPicPr>
                      <a:picLocks noChangeAspect="1" noChangeArrowheads="1"/>
                    </pic:cNvPicPr>
                  </pic:nvPicPr>
                  <pic:blipFill>
                    <a:blip r:embed="rId5" cstate="print"/>
                    <a:srcRect/>
                    <a:stretch>
                      <a:fillRect/>
                    </a:stretch>
                  </pic:blipFill>
                  <pic:spPr bwMode="auto">
                    <a:xfrm>
                      <a:off x="0" y="0"/>
                      <a:ext cx="3800299" cy="1371819"/>
                    </a:xfrm>
                    <a:prstGeom prst="rect">
                      <a:avLst/>
                    </a:prstGeom>
                    <a:noFill/>
                    <a:ln w="9525">
                      <a:noFill/>
                      <a:miter lim="800000"/>
                      <a:headEnd/>
                      <a:tailEnd/>
                    </a:ln>
                  </pic:spPr>
                </pic:pic>
              </a:graphicData>
            </a:graphic>
          </wp:inline>
        </w:drawing>
      </w:r>
    </w:p>
    <w:p w14:paraId="01530729" w14:textId="77777777" w:rsidR="00347745" w:rsidRDefault="00347745">
      <w:pPr>
        <w:rPr>
          <w:rFonts w:asciiTheme="minorHAnsi" w:hAnsiTheme="minorHAnsi"/>
        </w:rPr>
      </w:pPr>
    </w:p>
    <w:p w14:paraId="69466E4F" w14:textId="102116FD" w:rsidR="00D16F96" w:rsidRDefault="00D56B6C" w:rsidP="00D16F96">
      <w:pPr>
        <w:jc w:val="right"/>
        <w:rPr>
          <w:rFonts w:asciiTheme="majorHAnsi" w:hAnsiTheme="majorHAnsi"/>
          <w:sz w:val="40"/>
          <w:szCs w:val="40"/>
        </w:rPr>
      </w:pPr>
      <w:r>
        <w:rPr>
          <w:rFonts w:asciiTheme="majorHAnsi" w:hAnsiTheme="majorHAnsi"/>
          <w:sz w:val="40"/>
          <w:szCs w:val="40"/>
        </w:rPr>
        <w:t>20</w:t>
      </w:r>
      <w:r w:rsidR="006806BE">
        <w:rPr>
          <w:rFonts w:asciiTheme="majorHAnsi" w:hAnsiTheme="majorHAnsi"/>
          <w:sz w:val="40"/>
          <w:szCs w:val="40"/>
        </w:rPr>
        <w:t>20</w:t>
      </w:r>
      <w:r w:rsidR="00B766CC">
        <w:rPr>
          <w:rFonts w:asciiTheme="majorHAnsi" w:hAnsiTheme="majorHAnsi"/>
          <w:sz w:val="40"/>
          <w:szCs w:val="40"/>
        </w:rPr>
        <w:t>/07</w:t>
      </w:r>
      <w:r w:rsidR="00186F15">
        <w:rPr>
          <w:rFonts w:asciiTheme="majorHAnsi" w:hAnsiTheme="majorHAnsi"/>
          <w:sz w:val="40"/>
          <w:szCs w:val="40"/>
        </w:rPr>
        <w:t xml:space="preserve"> </w:t>
      </w:r>
    </w:p>
    <w:p w14:paraId="4E02B24D" w14:textId="77777777" w:rsidR="00D16F96" w:rsidRDefault="00D16F96" w:rsidP="003D661D">
      <w:pPr>
        <w:jc w:val="center"/>
        <w:rPr>
          <w:rFonts w:asciiTheme="majorHAnsi" w:hAnsiTheme="majorHAnsi"/>
          <w:sz w:val="40"/>
          <w:szCs w:val="40"/>
        </w:rPr>
      </w:pPr>
      <w:r w:rsidRPr="00D16F96">
        <w:rPr>
          <w:rFonts w:asciiTheme="majorHAnsi" w:hAnsiTheme="majorHAnsi"/>
          <w:sz w:val="40"/>
          <w:szCs w:val="40"/>
        </w:rPr>
        <w:t>MINUTES</w:t>
      </w:r>
      <w:r>
        <w:rPr>
          <w:rFonts w:asciiTheme="majorHAnsi" w:hAnsiTheme="majorHAnsi"/>
          <w:sz w:val="40"/>
          <w:szCs w:val="40"/>
        </w:rPr>
        <w:t xml:space="preserve"> OF THE PARISH COUNCIL MEETING HELD ON</w:t>
      </w:r>
    </w:p>
    <w:p w14:paraId="587F24F7" w14:textId="074AA305" w:rsidR="00D16F96" w:rsidRDefault="00D16F96" w:rsidP="003D661D">
      <w:pPr>
        <w:jc w:val="center"/>
        <w:rPr>
          <w:rFonts w:asciiTheme="majorHAnsi" w:hAnsiTheme="majorHAnsi"/>
          <w:sz w:val="40"/>
          <w:szCs w:val="40"/>
        </w:rPr>
      </w:pPr>
      <w:r>
        <w:rPr>
          <w:rFonts w:asciiTheme="majorHAnsi" w:hAnsiTheme="majorHAnsi"/>
          <w:sz w:val="40"/>
          <w:szCs w:val="40"/>
        </w:rPr>
        <w:t xml:space="preserve">MONDAY </w:t>
      </w:r>
      <w:r w:rsidR="00051121">
        <w:rPr>
          <w:rFonts w:asciiTheme="majorHAnsi" w:hAnsiTheme="majorHAnsi"/>
          <w:sz w:val="40"/>
          <w:szCs w:val="40"/>
        </w:rPr>
        <w:t>13</w:t>
      </w:r>
      <w:r w:rsidR="00051121" w:rsidRPr="00051121">
        <w:rPr>
          <w:rFonts w:asciiTheme="majorHAnsi" w:hAnsiTheme="majorHAnsi"/>
          <w:sz w:val="40"/>
          <w:szCs w:val="40"/>
          <w:vertAlign w:val="superscript"/>
        </w:rPr>
        <w:t>th</w:t>
      </w:r>
      <w:r w:rsidR="00051121">
        <w:rPr>
          <w:rFonts w:asciiTheme="majorHAnsi" w:hAnsiTheme="majorHAnsi"/>
          <w:sz w:val="40"/>
          <w:szCs w:val="40"/>
        </w:rPr>
        <w:t xml:space="preserve"> JULY 20</w:t>
      </w:r>
      <w:r w:rsidR="006806BE">
        <w:rPr>
          <w:rFonts w:asciiTheme="majorHAnsi" w:hAnsiTheme="majorHAnsi"/>
          <w:sz w:val="40"/>
          <w:szCs w:val="40"/>
        </w:rPr>
        <w:t>20</w:t>
      </w:r>
      <w:r>
        <w:rPr>
          <w:rFonts w:asciiTheme="majorHAnsi" w:hAnsiTheme="majorHAnsi"/>
          <w:sz w:val="40"/>
          <w:szCs w:val="40"/>
        </w:rPr>
        <w:t xml:space="preserve"> AT THE MEMORIAL HALL</w:t>
      </w:r>
    </w:p>
    <w:p w14:paraId="20B9EE46" w14:textId="77777777" w:rsidR="00D16F96" w:rsidRDefault="00D16F96" w:rsidP="003D661D">
      <w:pPr>
        <w:jc w:val="center"/>
        <w:rPr>
          <w:rFonts w:asciiTheme="majorHAnsi" w:hAnsiTheme="majorHAnsi"/>
          <w:sz w:val="40"/>
          <w:szCs w:val="40"/>
        </w:rPr>
      </w:pPr>
    </w:p>
    <w:p w14:paraId="17F6C567" w14:textId="5C768F23" w:rsidR="00D16F96" w:rsidRDefault="00D16F96" w:rsidP="003D661D">
      <w:pPr>
        <w:ind w:left="2160" w:hanging="2160"/>
        <w:jc w:val="both"/>
        <w:rPr>
          <w:rFonts w:asciiTheme="minorHAnsi" w:hAnsiTheme="minorHAnsi"/>
          <w:b/>
        </w:rPr>
      </w:pPr>
      <w:r>
        <w:rPr>
          <w:rFonts w:asciiTheme="minorHAnsi" w:hAnsiTheme="minorHAnsi"/>
          <w:b/>
        </w:rPr>
        <w:t>Those Present</w:t>
      </w:r>
      <w:r>
        <w:rPr>
          <w:rFonts w:asciiTheme="minorHAnsi" w:hAnsiTheme="minorHAnsi"/>
          <w:b/>
        </w:rPr>
        <w:tab/>
      </w:r>
      <w:r w:rsidR="00051121" w:rsidRPr="00051121">
        <w:rPr>
          <w:rFonts w:asciiTheme="minorHAnsi" w:hAnsiTheme="minorHAnsi"/>
        </w:rPr>
        <w:t>Cllr</w:t>
      </w:r>
      <w:r w:rsidR="00051121">
        <w:rPr>
          <w:rFonts w:asciiTheme="minorHAnsi" w:hAnsiTheme="minorHAnsi"/>
          <w:b/>
        </w:rPr>
        <w:t xml:space="preserve">. </w:t>
      </w:r>
      <w:r w:rsidR="00F70916" w:rsidRPr="00F70916">
        <w:rPr>
          <w:rFonts w:asciiTheme="minorHAnsi" w:hAnsiTheme="minorHAnsi"/>
        </w:rPr>
        <w:t>Liz Brady</w:t>
      </w:r>
      <w:r w:rsidR="00CD2876">
        <w:rPr>
          <w:rFonts w:asciiTheme="minorHAnsi" w:hAnsiTheme="minorHAnsi"/>
        </w:rPr>
        <w:t xml:space="preserve"> (Chair</w:t>
      </w:r>
      <w:r w:rsidR="006806BE">
        <w:rPr>
          <w:rFonts w:asciiTheme="minorHAnsi" w:hAnsiTheme="minorHAnsi"/>
        </w:rPr>
        <w:t>)</w:t>
      </w:r>
      <w:r w:rsidR="00051121">
        <w:rPr>
          <w:rFonts w:asciiTheme="minorHAnsi" w:hAnsiTheme="minorHAnsi"/>
        </w:rPr>
        <w:t>, Cllr. Liz Brown</w:t>
      </w:r>
      <w:r w:rsidR="00CD2876">
        <w:rPr>
          <w:rFonts w:asciiTheme="minorHAnsi" w:hAnsiTheme="minorHAnsi"/>
        </w:rPr>
        <w:t xml:space="preserve"> (Vice Chair)</w:t>
      </w:r>
      <w:r w:rsidR="00051121">
        <w:rPr>
          <w:rFonts w:asciiTheme="minorHAnsi" w:hAnsiTheme="minorHAnsi"/>
        </w:rPr>
        <w:t>, Cllr. P. Alford,</w:t>
      </w:r>
      <w:r w:rsidR="00C57BE2">
        <w:rPr>
          <w:rFonts w:asciiTheme="minorHAnsi" w:hAnsiTheme="minorHAnsi"/>
        </w:rPr>
        <w:t xml:space="preserve"> </w:t>
      </w:r>
      <w:r w:rsidR="00051121">
        <w:rPr>
          <w:rFonts w:asciiTheme="minorHAnsi" w:hAnsiTheme="minorHAnsi"/>
        </w:rPr>
        <w:t>Cllr. K. Cooke, Cllr. J. Hill</w:t>
      </w:r>
    </w:p>
    <w:p w14:paraId="61A631CE" w14:textId="77777777" w:rsidR="00051121" w:rsidRDefault="00051121" w:rsidP="003D661D">
      <w:pPr>
        <w:ind w:left="2160" w:hanging="2160"/>
        <w:jc w:val="both"/>
        <w:rPr>
          <w:rFonts w:asciiTheme="minorHAnsi" w:hAnsiTheme="minorHAnsi"/>
        </w:rPr>
      </w:pPr>
      <w:r>
        <w:rPr>
          <w:rFonts w:asciiTheme="minorHAnsi" w:hAnsiTheme="minorHAnsi"/>
          <w:b/>
        </w:rPr>
        <w:t>In Attendance</w:t>
      </w:r>
      <w:r>
        <w:rPr>
          <w:rFonts w:asciiTheme="minorHAnsi" w:hAnsiTheme="minorHAnsi"/>
          <w:b/>
        </w:rPr>
        <w:tab/>
      </w:r>
      <w:r>
        <w:rPr>
          <w:rFonts w:asciiTheme="minorHAnsi" w:hAnsiTheme="minorHAnsi"/>
        </w:rPr>
        <w:t xml:space="preserve">Mrs. S. Hayden </w:t>
      </w:r>
      <w:r w:rsidR="00186F15">
        <w:rPr>
          <w:rFonts w:asciiTheme="minorHAnsi" w:hAnsiTheme="minorHAnsi"/>
        </w:rPr>
        <w:t>(</w:t>
      </w:r>
      <w:r>
        <w:rPr>
          <w:rFonts w:asciiTheme="minorHAnsi" w:hAnsiTheme="minorHAnsi"/>
        </w:rPr>
        <w:t xml:space="preserve">Locum </w:t>
      </w:r>
      <w:r w:rsidR="00186F15">
        <w:rPr>
          <w:rFonts w:asciiTheme="minorHAnsi" w:hAnsiTheme="minorHAnsi"/>
        </w:rPr>
        <w:t>Cl</w:t>
      </w:r>
      <w:r w:rsidR="001916A8">
        <w:rPr>
          <w:rFonts w:asciiTheme="minorHAnsi" w:hAnsiTheme="minorHAnsi"/>
        </w:rPr>
        <w:t xml:space="preserve">erk), </w:t>
      </w:r>
      <w:r>
        <w:rPr>
          <w:rFonts w:asciiTheme="minorHAnsi" w:hAnsiTheme="minorHAnsi"/>
        </w:rPr>
        <w:t xml:space="preserve">District Cllr. </w:t>
      </w:r>
      <w:r w:rsidR="006806BE">
        <w:rPr>
          <w:rFonts w:asciiTheme="minorHAnsi" w:hAnsiTheme="minorHAnsi"/>
        </w:rPr>
        <w:t>Richard Kershaw</w:t>
      </w:r>
      <w:r w:rsidR="00186F15">
        <w:rPr>
          <w:rFonts w:asciiTheme="minorHAnsi" w:hAnsiTheme="minorHAnsi"/>
        </w:rPr>
        <w:t xml:space="preserve"> (NNDC),</w:t>
      </w:r>
    </w:p>
    <w:p w14:paraId="70FFCF51" w14:textId="029FBAA2" w:rsidR="00C57BE2" w:rsidRDefault="00051121" w:rsidP="003D661D">
      <w:pPr>
        <w:ind w:left="2160" w:hanging="2160"/>
        <w:jc w:val="both"/>
        <w:rPr>
          <w:rFonts w:asciiTheme="minorHAnsi" w:hAnsiTheme="minorHAnsi"/>
          <w:b/>
        </w:rPr>
      </w:pPr>
      <w:r>
        <w:rPr>
          <w:rFonts w:asciiTheme="minorHAnsi" w:hAnsiTheme="minorHAnsi"/>
          <w:b/>
        </w:rPr>
        <w:tab/>
      </w:r>
      <w:r w:rsidR="00865992">
        <w:rPr>
          <w:rFonts w:asciiTheme="minorHAnsi" w:hAnsiTheme="minorHAnsi"/>
        </w:rPr>
        <w:t>2</w:t>
      </w:r>
      <w:r w:rsidR="00AE26F1">
        <w:rPr>
          <w:rFonts w:asciiTheme="minorHAnsi" w:hAnsiTheme="minorHAnsi"/>
        </w:rPr>
        <w:t xml:space="preserve"> Members of the Public</w:t>
      </w:r>
      <w:r>
        <w:rPr>
          <w:rFonts w:asciiTheme="minorHAnsi" w:hAnsiTheme="minorHAnsi"/>
          <w:b/>
        </w:rPr>
        <w:t xml:space="preserve"> </w:t>
      </w:r>
    </w:p>
    <w:p w14:paraId="4B71EC61" w14:textId="77777777" w:rsidR="00865992" w:rsidRDefault="00865992" w:rsidP="003D661D">
      <w:pPr>
        <w:ind w:left="2160" w:hanging="2160"/>
        <w:jc w:val="both"/>
        <w:rPr>
          <w:rFonts w:asciiTheme="minorHAnsi" w:hAnsiTheme="minorHAnsi"/>
          <w:b/>
        </w:rPr>
      </w:pPr>
    </w:p>
    <w:p w14:paraId="6C862837" w14:textId="383E2D43" w:rsidR="00865992" w:rsidRPr="00865992" w:rsidRDefault="00CD2876" w:rsidP="003D661D">
      <w:pPr>
        <w:jc w:val="both"/>
        <w:rPr>
          <w:rFonts w:asciiTheme="minorHAnsi" w:hAnsiTheme="minorHAnsi"/>
        </w:rPr>
      </w:pPr>
      <w:r>
        <w:rPr>
          <w:rFonts w:asciiTheme="minorHAnsi" w:hAnsiTheme="minorHAnsi"/>
        </w:rPr>
        <w:t>The Chair</w:t>
      </w:r>
      <w:r w:rsidR="00865992">
        <w:rPr>
          <w:rFonts w:asciiTheme="minorHAnsi" w:hAnsiTheme="minorHAnsi"/>
        </w:rPr>
        <w:t xml:space="preserve"> opened the meeting at 7.30pm and thanked the Memorial Hall Committee for the use of the Hall</w:t>
      </w:r>
      <w:r w:rsidR="00B93926">
        <w:rPr>
          <w:rFonts w:asciiTheme="minorHAnsi" w:hAnsiTheme="minorHAnsi"/>
        </w:rPr>
        <w:t xml:space="preserve">.  </w:t>
      </w:r>
      <w:proofErr w:type="spellStart"/>
      <w:r w:rsidR="005F2A9B">
        <w:rPr>
          <w:rFonts w:asciiTheme="minorHAnsi" w:hAnsiTheme="minorHAnsi"/>
        </w:rPr>
        <w:t>Covid</w:t>
      </w:r>
      <w:proofErr w:type="spellEnd"/>
      <w:r w:rsidR="005F2A9B">
        <w:rPr>
          <w:rFonts w:asciiTheme="minorHAnsi" w:hAnsiTheme="minorHAnsi"/>
        </w:rPr>
        <w:t xml:space="preserve"> 19 precautions were in place as per the Parish Council’s </w:t>
      </w:r>
      <w:proofErr w:type="spellStart"/>
      <w:r w:rsidR="0089515A">
        <w:rPr>
          <w:rFonts w:asciiTheme="minorHAnsi" w:hAnsiTheme="minorHAnsi"/>
        </w:rPr>
        <w:t>Covid</w:t>
      </w:r>
      <w:proofErr w:type="spellEnd"/>
      <w:r w:rsidR="0089515A">
        <w:rPr>
          <w:rFonts w:asciiTheme="minorHAnsi" w:hAnsiTheme="minorHAnsi"/>
        </w:rPr>
        <w:t xml:space="preserve"> 19 </w:t>
      </w:r>
      <w:r w:rsidR="005F2A9B">
        <w:rPr>
          <w:rFonts w:asciiTheme="minorHAnsi" w:hAnsiTheme="minorHAnsi"/>
        </w:rPr>
        <w:t>Risk Assessment.</w:t>
      </w:r>
    </w:p>
    <w:p w14:paraId="6222C68D" w14:textId="291B2AAD" w:rsidR="001354C2" w:rsidRPr="00F70916" w:rsidRDefault="001354C2" w:rsidP="003D661D">
      <w:pPr>
        <w:ind w:left="2160" w:hanging="2160"/>
        <w:jc w:val="both"/>
        <w:rPr>
          <w:rFonts w:asciiTheme="minorHAnsi" w:hAnsiTheme="minorHAnsi"/>
        </w:rPr>
      </w:pPr>
    </w:p>
    <w:p w14:paraId="164884E1" w14:textId="77777777" w:rsidR="00865992" w:rsidRDefault="00C57BE2" w:rsidP="003D661D">
      <w:pPr>
        <w:tabs>
          <w:tab w:val="left" w:pos="426"/>
        </w:tabs>
        <w:ind w:left="426" w:hanging="426"/>
        <w:jc w:val="both"/>
        <w:rPr>
          <w:rFonts w:asciiTheme="minorHAnsi" w:hAnsiTheme="minorHAnsi"/>
          <w:b/>
        </w:rPr>
      </w:pPr>
      <w:r>
        <w:rPr>
          <w:rFonts w:asciiTheme="minorHAnsi" w:hAnsiTheme="minorHAnsi"/>
          <w:b/>
        </w:rPr>
        <w:t>1</w:t>
      </w:r>
      <w:r w:rsidR="00865992">
        <w:rPr>
          <w:rFonts w:asciiTheme="minorHAnsi" w:hAnsiTheme="minorHAnsi"/>
          <w:b/>
        </w:rPr>
        <w:t>.</w:t>
      </w:r>
      <w:r w:rsidR="00865992">
        <w:rPr>
          <w:rFonts w:asciiTheme="minorHAnsi" w:hAnsiTheme="minorHAnsi"/>
          <w:b/>
        </w:rPr>
        <w:tab/>
        <w:t>Apologies received</w:t>
      </w:r>
    </w:p>
    <w:p w14:paraId="15919CC2" w14:textId="125011F5" w:rsidR="00865992" w:rsidRDefault="00C57BE2" w:rsidP="003D661D">
      <w:pPr>
        <w:tabs>
          <w:tab w:val="left" w:pos="426"/>
        </w:tabs>
        <w:ind w:left="426" w:hanging="426"/>
        <w:jc w:val="both"/>
        <w:rPr>
          <w:rFonts w:asciiTheme="minorHAnsi" w:hAnsiTheme="minorHAnsi"/>
        </w:rPr>
      </w:pPr>
      <w:r>
        <w:rPr>
          <w:rFonts w:asciiTheme="minorHAnsi" w:hAnsiTheme="minorHAnsi"/>
          <w:b/>
        </w:rPr>
        <w:tab/>
      </w:r>
      <w:r w:rsidR="00865992" w:rsidRPr="00865992">
        <w:rPr>
          <w:rFonts w:asciiTheme="minorHAnsi" w:hAnsiTheme="minorHAnsi"/>
        </w:rPr>
        <w:t>Apologies were received and accepted from</w:t>
      </w:r>
      <w:r w:rsidR="00865992">
        <w:rPr>
          <w:rFonts w:asciiTheme="minorHAnsi" w:hAnsiTheme="minorHAnsi"/>
          <w:b/>
        </w:rPr>
        <w:t xml:space="preserve"> </w:t>
      </w:r>
      <w:r w:rsidR="00865992" w:rsidRPr="00865992">
        <w:rPr>
          <w:rFonts w:asciiTheme="minorHAnsi" w:hAnsiTheme="minorHAnsi"/>
        </w:rPr>
        <w:t>Cllr. L. Wynder</w:t>
      </w:r>
      <w:r w:rsidR="00865992">
        <w:rPr>
          <w:rFonts w:asciiTheme="minorHAnsi" w:hAnsiTheme="minorHAnsi"/>
          <w:b/>
        </w:rPr>
        <w:t xml:space="preserve">, </w:t>
      </w:r>
      <w:r w:rsidR="00865992" w:rsidRPr="00865992">
        <w:rPr>
          <w:rFonts w:asciiTheme="minorHAnsi" w:hAnsiTheme="minorHAnsi"/>
        </w:rPr>
        <w:t>C</w:t>
      </w:r>
      <w:r w:rsidR="0089515A">
        <w:rPr>
          <w:rFonts w:asciiTheme="minorHAnsi" w:hAnsiTheme="minorHAnsi"/>
        </w:rPr>
        <w:t xml:space="preserve">ounty Cllr Dr </w:t>
      </w:r>
      <w:r w:rsidR="00F70916">
        <w:rPr>
          <w:rFonts w:asciiTheme="minorHAnsi" w:hAnsiTheme="minorHAnsi"/>
        </w:rPr>
        <w:t>Marie Strong (NCC)</w:t>
      </w:r>
    </w:p>
    <w:p w14:paraId="03FE0292" w14:textId="77777777" w:rsidR="00865992" w:rsidRDefault="00865992" w:rsidP="003D661D">
      <w:pPr>
        <w:ind w:left="2160" w:hanging="2160"/>
        <w:jc w:val="both"/>
        <w:rPr>
          <w:rFonts w:asciiTheme="minorHAnsi" w:hAnsiTheme="minorHAnsi"/>
          <w:b/>
        </w:rPr>
      </w:pPr>
    </w:p>
    <w:p w14:paraId="18549894" w14:textId="5AB94960" w:rsidR="00865992" w:rsidRDefault="00865992" w:rsidP="003D661D">
      <w:pPr>
        <w:tabs>
          <w:tab w:val="left" w:pos="426"/>
        </w:tabs>
        <w:ind w:left="426" w:hanging="426"/>
        <w:jc w:val="both"/>
        <w:rPr>
          <w:rFonts w:asciiTheme="minorHAnsi" w:hAnsiTheme="minorHAnsi"/>
          <w:b/>
        </w:rPr>
      </w:pPr>
      <w:r>
        <w:rPr>
          <w:rFonts w:asciiTheme="minorHAnsi" w:hAnsiTheme="minorHAnsi"/>
          <w:b/>
        </w:rPr>
        <w:t>2.</w:t>
      </w:r>
      <w:r>
        <w:rPr>
          <w:rFonts w:asciiTheme="minorHAnsi" w:hAnsiTheme="minorHAnsi"/>
          <w:b/>
        </w:rPr>
        <w:tab/>
        <w:t>Signing of Acceptance of Office by Co-Opted Parish Councillors</w:t>
      </w:r>
    </w:p>
    <w:p w14:paraId="4AF12B70" w14:textId="5C466337" w:rsidR="00865992" w:rsidRDefault="00865992" w:rsidP="003D661D">
      <w:pPr>
        <w:tabs>
          <w:tab w:val="left" w:pos="426"/>
        </w:tabs>
        <w:ind w:left="426" w:hanging="426"/>
        <w:jc w:val="both"/>
        <w:rPr>
          <w:rFonts w:asciiTheme="minorHAnsi" w:hAnsiTheme="minorHAnsi"/>
        </w:rPr>
      </w:pPr>
      <w:r>
        <w:rPr>
          <w:rFonts w:asciiTheme="minorHAnsi" w:hAnsiTheme="minorHAnsi"/>
          <w:b/>
        </w:rPr>
        <w:tab/>
      </w:r>
      <w:r w:rsidRPr="00865992">
        <w:rPr>
          <w:rFonts w:asciiTheme="minorHAnsi" w:hAnsiTheme="minorHAnsi"/>
        </w:rPr>
        <w:t>Signed</w:t>
      </w:r>
      <w:r>
        <w:rPr>
          <w:rFonts w:asciiTheme="minorHAnsi" w:hAnsiTheme="minorHAnsi"/>
        </w:rPr>
        <w:t xml:space="preserve"> by John Hill</w:t>
      </w:r>
      <w:r w:rsidRPr="00865992">
        <w:rPr>
          <w:rFonts w:asciiTheme="minorHAnsi" w:hAnsiTheme="minorHAnsi"/>
        </w:rPr>
        <w:t xml:space="preserve"> and witnessed by the Locum Clerk</w:t>
      </w:r>
    </w:p>
    <w:p w14:paraId="5B103AA8" w14:textId="77777777" w:rsidR="00865992" w:rsidRDefault="00865992" w:rsidP="003D661D">
      <w:pPr>
        <w:tabs>
          <w:tab w:val="left" w:pos="426"/>
        </w:tabs>
        <w:ind w:left="426" w:hanging="426"/>
        <w:jc w:val="both"/>
        <w:rPr>
          <w:rFonts w:asciiTheme="minorHAnsi" w:hAnsiTheme="minorHAnsi"/>
        </w:rPr>
      </w:pPr>
    </w:p>
    <w:p w14:paraId="3F7D230B" w14:textId="77777777" w:rsidR="00865992" w:rsidRDefault="00865992" w:rsidP="003D661D">
      <w:pPr>
        <w:tabs>
          <w:tab w:val="left" w:pos="426"/>
        </w:tabs>
        <w:ind w:left="426" w:hanging="426"/>
        <w:jc w:val="both"/>
        <w:rPr>
          <w:rFonts w:asciiTheme="minorHAnsi" w:hAnsiTheme="minorHAnsi"/>
          <w:b/>
        </w:rPr>
      </w:pPr>
      <w:r>
        <w:rPr>
          <w:rFonts w:asciiTheme="minorHAnsi" w:hAnsiTheme="minorHAnsi"/>
          <w:b/>
        </w:rPr>
        <w:t>3.</w:t>
      </w:r>
      <w:r>
        <w:rPr>
          <w:rFonts w:asciiTheme="minorHAnsi" w:hAnsiTheme="minorHAnsi"/>
          <w:b/>
        </w:rPr>
        <w:tab/>
        <w:t>To receive declarations of interest</w:t>
      </w:r>
    </w:p>
    <w:p w14:paraId="60030885" w14:textId="77777777" w:rsidR="00865992" w:rsidRDefault="00865992" w:rsidP="003D661D">
      <w:pPr>
        <w:tabs>
          <w:tab w:val="left" w:pos="426"/>
        </w:tabs>
        <w:ind w:left="426" w:hanging="426"/>
        <w:jc w:val="both"/>
        <w:rPr>
          <w:rFonts w:asciiTheme="minorHAnsi" w:hAnsiTheme="minorHAnsi"/>
        </w:rPr>
      </w:pPr>
      <w:r>
        <w:rPr>
          <w:rFonts w:asciiTheme="minorHAnsi" w:hAnsiTheme="minorHAnsi"/>
          <w:b/>
        </w:rPr>
        <w:tab/>
      </w:r>
      <w:r w:rsidRPr="00865992">
        <w:rPr>
          <w:rFonts w:asciiTheme="minorHAnsi" w:hAnsiTheme="minorHAnsi"/>
        </w:rPr>
        <w:t>None</w:t>
      </w:r>
    </w:p>
    <w:p w14:paraId="2AD90031" w14:textId="77777777" w:rsidR="00865992" w:rsidRDefault="00865992" w:rsidP="003D661D">
      <w:pPr>
        <w:tabs>
          <w:tab w:val="left" w:pos="426"/>
        </w:tabs>
        <w:ind w:left="426" w:hanging="426"/>
        <w:jc w:val="both"/>
        <w:rPr>
          <w:rFonts w:asciiTheme="minorHAnsi" w:hAnsiTheme="minorHAnsi"/>
        </w:rPr>
      </w:pPr>
    </w:p>
    <w:p w14:paraId="61E91B76" w14:textId="55DE47B6" w:rsidR="00865992" w:rsidRDefault="00865992" w:rsidP="003D661D">
      <w:pPr>
        <w:tabs>
          <w:tab w:val="left" w:pos="426"/>
        </w:tabs>
        <w:ind w:left="426" w:hanging="426"/>
        <w:jc w:val="both"/>
        <w:rPr>
          <w:rFonts w:asciiTheme="minorHAnsi" w:hAnsiTheme="minorHAnsi"/>
        </w:rPr>
      </w:pPr>
      <w:r>
        <w:rPr>
          <w:rFonts w:asciiTheme="minorHAnsi" w:hAnsiTheme="minorHAnsi"/>
          <w:b/>
        </w:rPr>
        <w:t>4.</w:t>
      </w:r>
      <w:r>
        <w:rPr>
          <w:rFonts w:asciiTheme="minorHAnsi" w:hAnsiTheme="minorHAnsi"/>
          <w:b/>
        </w:rPr>
        <w:tab/>
        <w:t>Approval of Minutes of Parish Council Meeting held on 18</w:t>
      </w:r>
      <w:r w:rsidRPr="00865992">
        <w:rPr>
          <w:rFonts w:asciiTheme="minorHAnsi" w:hAnsiTheme="minorHAnsi"/>
          <w:b/>
          <w:vertAlign w:val="superscript"/>
        </w:rPr>
        <w:t>th</w:t>
      </w:r>
      <w:r>
        <w:rPr>
          <w:rFonts w:asciiTheme="minorHAnsi" w:hAnsiTheme="minorHAnsi"/>
          <w:b/>
        </w:rPr>
        <w:t xml:space="preserve"> May 2020</w:t>
      </w:r>
    </w:p>
    <w:p w14:paraId="4BDCFCC5" w14:textId="7435D0FA" w:rsidR="00865992" w:rsidRDefault="00865992" w:rsidP="003D661D">
      <w:pPr>
        <w:tabs>
          <w:tab w:val="left" w:pos="426"/>
        </w:tabs>
        <w:ind w:left="426" w:hanging="426"/>
        <w:jc w:val="both"/>
        <w:rPr>
          <w:rFonts w:asciiTheme="minorHAnsi" w:hAnsiTheme="minorHAnsi"/>
        </w:rPr>
      </w:pPr>
      <w:r>
        <w:rPr>
          <w:rFonts w:asciiTheme="minorHAnsi" w:hAnsiTheme="minorHAnsi"/>
        </w:rPr>
        <w:tab/>
        <w:t>Approved and signed by the Chairman</w:t>
      </w:r>
    </w:p>
    <w:p w14:paraId="6EA3833E" w14:textId="77777777" w:rsidR="00510FE8" w:rsidRDefault="00510FE8" w:rsidP="003D661D">
      <w:pPr>
        <w:tabs>
          <w:tab w:val="left" w:pos="426"/>
        </w:tabs>
        <w:ind w:left="426" w:hanging="426"/>
        <w:jc w:val="both"/>
        <w:rPr>
          <w:rFonts w:asciiTheme="minorHAnsi" w:hAnsiTheme="minorHAnsi"/>
        </w:rPr>
      </w:pPr>
    </w:p>
    <w:p w14:paraId="11EECA80" w14:textId="667F5892" w:rsidR="00510FE8" w:rsidRDefault="00510FE8" w:rsidP="003D661D">
      <w:pPr>
        <w:tabs>
          <w:tab w:val="left" w:pos="426"/>
        </w:tabs>
        <w:ind w:left="426" w:hanging="426"/>
        <w:jc w:val="both"/>
        <w:rPr>
          <w:rFonts w:asciiTheme="minorHAnsi" w:hAnsiTheme="minorHAnsi"/>
        </w:rPr>
      </w:pPr>
      <w:r>
        <w:rPr>
          <w:rFonts w:asciiTheme="minorHAnsi" w:hAnsiTheme="minorHAnsi"/>
          <w:b/>
        </w:rPr>
        <w:t>5.</w:t>
      </w:r>
      <w:r>
        <w:rPr>
          <w:rFonts w:asciiTheme="minorHAnsi" w:hAnsiTheme="minorHAnsi"/>
          <w:b/>
        </w:rPr>
        <w:tab/>
        <w:t>Matters Arising</w:t>
      </w:r>
    </w:p>
    <w:p w14:paraId="3E75C66F" w14:textId="5930C0F7" w:rsidR="00510FE8" w:rsidRDefault="00510FE8" w:rsidP="003D661D">
      <w:pPr>
        <w:tabs>
          <w:tab w:val="left" w:pos="426"/>
        </w:tabs>
        <w:ind w:left="426" w:hanging="426"/>
        <w:jc w:val="both"/>
        <w:rPr>
          <w:rFonts w:asciiTheme="minorHAnsi" w:hAnsiTheme="minorHAnsi"/>
        </w:rPr>
      </w:pPr>
      <w:r>
        <w:rPr>
          <w:rFonts w:asciiTheme="minorHAnsi" w:hAnsiTheme="minorHAnsi"/>
        </w:rPr>
        <w:tab/>
        <w:t>The matter of a previously uncashed cheque to McMillan Cancer Care was raised.  The Loc</w:t>
      </w:r>
      <w:r w:rsidR="0089515A">
        <w:rPr>
          <w:rFonts w:asciiTheme="minorHAnsi" w:hAnsiTheme="minorHAnsi"/>
        </w:rPr>
        <w:t>um Clerk to check whether it had</w:t>
      </w:r>
      <w:r>
        <w:rPr>
          <w:rFonts w:asciiTheme="minorHAnsi" w:hAnsiTheme="minorHAnsi"/>
        </w:rPr>
        <w:t xml:space="preserve"> been cashed.</w:t>
      </w:r>
    </w:p>
    <w:p w14:paraId="22CD9E75" w14:textId="77777777" w:rsidR="00510FE8" w:rsidRDefault="00510FE8" w:rsidP="003D661D">
      <w:pPr>
        <w:tabs>
          <w:tab w:val="left" w:pos="426"/>
        </w:tabs>
        <w:ind w:left="426" w:hanging="426"/>
        <w:jc w:val="both"/>
        <w:rPr>
          <w:rFonts w:asciiTheme="minorHAnsi" w:hAnsiTheme="minorHAnsi"/>
        </w:rPr>
      </w:pPr>
    </w:p>
    <w:p w14:paraId="183CC5D6" w14:textId="77777777" w:rsidR="00510FE8" w:rsidRDefault="00510FE8" w:rsidP="003D661D">
      <w:pPr>
        <w:tabs>
          <w:tab w:val="left" w:pos="426"/>
        </w:tabs>
        <w:ind w:left="426" w:hanging="426"/>
        <w:jc w:val="both"/>
        <w:rPr>
          <w:rFonts w:asciiTheme="minorHAnsi" w:hAnsiTheme="minorHAnsi"/>
          <w:b/>
        </w:rPr>
      </w:pPr>
      <w:r>
        <w:rPr>
          <w:rFonts w:asciiTheme="minorHAnsi" w:hAnsiTheme="minorHAnsi"/>
          <w:b/>
        </w:rPr>
        <w:t>6.</w:t>
      </w:r>
      <w:r>
        <w:rPr>
          <w:rFonts w:asciiTheme="minorHAnsi" w:hAnsiTheme="minorHAnsi"/>
          <w:b/>
        </w:rPr>
        <w:tab/>
        <w:t>Reports</w:t>
      </w:r>
    </w:p>
    <w:p w14:paraId="159E7992" w14:textId="42255931" w:rsidR="00C57BE2" w:rsidRDefault="00510FE8" w:rsidP="003D661D">
      <w:pPr>
        <w:tabs>
          <w:tab w:val="left" w:pos="426"/>
        </w:tabs>
        <w:ind w:left="426" w:hanging="426"/>
        <w:jc w:val="both"/>
        <w:rPr>
          <w:rFonts w:asciiTheme="minorHAnsi" w:hAnsiTheme="minorHAnsi"/>
          <w:b/>
        </w:rPr>
      </w:pPr>
      <w:r>
        <w:rPr>
          <w:rFonts w:asciiTheme="minorHAnsi" w:hAnsiTheme="minorHAnsi"/>
          <w:b/>
        </w:rPr>
        <w:t>6.1</w:t>
      </w:r>
      <w:r>
        <w:rPr>
          <w:rFonts w:asciiTheme="minorHAnsi" w:hAnsiTheme="minorHAnsi"/>
          <w:b/>
        </w:rPr>
        <w:tab/>
      </w:r>
      <w:r w:rsidR="00186F15">
        <w:rPr>
          <w:rFonts w:asciiTheme="minorHAnsi" w:hAnsiTheme="minorHAnsi"/>
          <w:b/>
        </w:rPr>
        <w:t>Norfolk County Council</w:t>
      </w:r>
    </w:p>
    <w:p w14:paraId="776A039A" w14:textId="2B817445" w:rsidR="00510FE8" w:rsidRDefault="00510FE8" w:rsidP="003D661D">
      <w:pPr>
        <w:tabs>
          <w:tab w:val="left" w:pos="426"/>
        </w:tabs>
        <w:ind w:left="426" w:hanging="426"/>
        <w:jc w:val="both"/>
        <w:rPr>
          <w:rFonts w:asciiTheme="minorHAnsi" w:hAnsiTheme="minorHAnsi"/>
        </w:rPr>
      </w:pPr>
      <w:r>
        <w:rPr>
          <w:rFonts w:asciiTheme="minorHAnsi" w:hAnsiTheme="minorHAnsi"/>
          <w:b/>
        </w:rPr>
        <w:tab/>
      </w:r>
      <w:r w:rsidRPr="00510FE8">
        <w:rPr>
          <w:rFonts w:asciiTheme="minorHAnsi" w:hAnsiTheme="minorHAnsi"/>
        </w:rPr>
        <w:t>C</w:t>
      </w:r>
      <w:r w:rsidR="0089515A">
        <w:rPr>
          <w:rFonts w:asciiTheme="minorHAnsi" w:hAnsiTheme="minorHAnsi"/>
        </w:rPr>
        <w:t>oun</w:t>
      </w:r>
      <w:r w:rsidRPr="00510FE8">
        <w:rPr>
          <w:rFonts w:asciiTheme="minorHAnsi" w:hAnsiTheme="minorHAnsi"/>
        </w:rPr>
        <w:t xml:space="preserve">ty Cllr </w:t>
      </w:r>
      <w:proofErr w:type="spellStart"/>
      <w:r w:rsidRPr="00510FE8">
        <w:rPr>
          <w:rFonts w:asciiTheme="minorHAnsi" w:hAnsiTheme="minorHAnsi"/>
        </w:rPr>
        <w:t>Dr.</w:t>
      </w:r>
      <w:proofErr w:type="spellEnd"/>
      <w:r w:rsidRPr="00510FE8">
        <w:rPr>
          <w:rFonts w:asciiTheme="minorHAnsi" w:hAnsiTheme="minorHAnsi"/>
        </w:rPr>
        <w:t xml:space="preserve"> M. Strong had circulated</w:t>
      </w:r>
      <w:r>
        <w:rPr>
          <w:rFonts w:asciiTheme="minorHAnsi" w:hAnsiTheme="minorHAnsi"/>
        </w:rPr>
        <w:t xml:space="preserve"> a report to all parish councillors, conta</w:t>
      </w:r>
      <w:r w:rsidR="0089515A">
        <w:rPr>
          <w:rFonts w:asciiTheme="minorHAnsi" w:hAnsiTheme="minorHAnsi"/>
        </w:rPr>
        <w:t>i</w:t>
      </w:r>
      <w:r>
        <w:rPr>
          <w:rFonts w:asciiTheme="minorHAnsi" w:hAnsiTheme="minorHAnsi"/>
        </w:rPr>
        <w:t xml:space="preserve">ning the latest Coronavirus information, which is annexed to these minutes. </w:t>
      </w:r>
    </w:p>
    <w:p w14:paraId="7585C8D6" w14:textId="77777777" w:rsidR="00510FE8" w:rsidRDefault="00510FE8" w:rsidP="003D661D">
      <w:pPr>
        <w:tabs>
          <w:tab w:val="left" w:pos="426"/>
        </w:tabs>
        <w:ind w:left="426" w:hanging="426"/>
        <w:jc w:val="both"/>
        <w:rPr>
          <w:rFonts w:asciiTheme="minorHAnsi" w:hAnsiTheme="minorHAnsi"/>
        </w:rPr>
      </w:pPr>
    </w:p>
    <w:p w14:paraId="6C529B79" w14:textId="1B02AF94" w:rsidR="00510FE8" w:rsidRDefault="00510FE8" w:rsidP="003D661D">
      <w:pPr>
        <w:tabs>
          <w:tab w:val="left" w:pos="426"/>
        </w:tabs>
        <w:ind w:left="426" w:hanging="426"/>
        <w:jc w:val="both"/>
        <w:rPr>
          <w:rFonts w:asciiTheme="minorHAnsi" w:hAnsiTheme="minorHAnsi"/>
        </w:rPr>
      </w:pPr>
      <w:r>
        <w:rPr>
          <w:rFonts w:asciiTheme="minorHAnsi" w:hAnsiTheme="minorHAnsi"/>
        </w:rPr>
        <w:tab/>
        <w:t>School attendance and opening was discussed.</w:t>
      </w:r>
    </w:p>
    <w:p w14:paraId="7AF16D80" w14:textId="77777777" w:rsidR="00510FE8" w:rsidRDefault="00510FE8" w:rsidP="003D661D">
      <w:pPr>
        <w:tabs>
          <w:tab w:val="left" w:pos="426"/>
        </w:tabs>
        <w:ind w:left="426" w:hanging="426"/>
        <w:jc w:val="both"/>
        <w:rPr>
          <w:rFonts w:asciiTheme="minorHAnsi" w:hAnsiTheme="minorHAnsi"/>
        </w:rPr>
      </w:pPr>
    </w:p>
    <w:p w14:paraId="3AEE0702" w14:textId="015277AA" w:rsidR="00CD2876" w:rsidRDefault="0089515A" w:rsidP="003D661D">
      <w:pPr>
        <w:tabs>
          <w:tab w:val="left" w:pos="426"/>
        </w:tabs>
        <w:ind w:left="426" w:hanging="426"/>
        <w:jc w:val="both"/>
        <w:rPr>
          <w:rFonts w:asciiTheme="minorHAnsi" w:hAnsiTheme="minorHAnsi"/>
          <w:b/>
        </w:rPr>
      </w:pPr>
      <w:r>
        <w:rPr>
          <w:rFonts w:asciiTheme="minorHAnsi" w:hAnsiTheme="minorHAnsi"/>
          <w:b/>
        </w:rPr>
        <w:t>6.2</w:t>
      </w:r>
      <w:r w:rsidR="00510FE8">
        <w:rPr>
          <w:rFonts w:asciiTheme="minorHAnsi" w:hAnsiTheme="minorHAnsi"/>
          <w:b/>
        </w:rPr>
        <w:tab/>
      </w:r>
      <w:r w:rsidR="00552191">
        <w:rPr>
          <w:rFonts w:asciiTheme="minorHAnsi" w:hAnsiTheme="minorHAnsi"/>
          <w:b/>
        </w:rPr>
        <w:t>North Norfolk District Council</w:t>
      </w:r>
      <w:r w:rsidR="008939B7">
        <w:rPr>
          <w:rFonts w:asciiTheme="minorHAnsi" w:hAnsiTheme="minorHAnsi"/>
          <w:b/>
        </w:rPr>
        <w:t xml:space="preserve"> report</w:t>
      </w:r>
      <w:r w:rsidR="00552191">
        <w:rPr>
          <w:rFonts w:asciiTheme="minorHAnsi" w:hAnsiTheme="minorHAnsi"/>
          <w:b/>
        </w:rPr>
        <w:t xml:space="preserve"> </w:t>
      </w:r>
    </w:p>
    <w:p w14:paraId="4196B7DF" w14:textId="77777777" w:rsidR="00937AB7" w:rsidRDefault="00510FE8" w:rsidP="003D661D">
      <w:pPr>
        <w:tabs>
          <w:tab w:val="left" w:pos="426"/>
        </w:tabs>
        <w:ind w:left="426" w:hanging="426"/>
        <w:jc w:val="both"/>
        <w:rPr>
          <w:rFonts w:asciiTheme="minorHAnsi" w:hAnsiTheme="minorHAnsi"/>
        </w:rPr>
      </w:pPr>
      <w:r w:rsidRPr="00510FE8">
        <w:rPr>
          <w:rFonts w:asciiTheme="minorHAnsi" w:hAnsiTheme="minorHAnsi"/>
        </w:rPr>
        <w:tab/>
        <w:t xml:space="preserve">District Councillor Kershaw reported </w:t>
      </w:r>
      <w:r w:rsidR="00DC218C">
        <w:rPr>
          <w:rFonts w:asciiTheme="minorHAnsi" w:hAnsiTheme="minorHAnsi"/>
        </w:rPr>
        <w:t xml:space="preserve">that NNDC has been busy during the lockdown, with ten centres established to co-ordinate distribution of food parcels and help for residents and no doubt the Parish Council had been aware of the Wells centre.  The Centres had now been cut back to two only.  Of £52.2m available for grants, 95% had been distributed to 4,980 businesses, with £1.06m being discretionary.  NNDC had outperformed other councils in round one of the distribution and round </w:t>
      </w:r>
    </w:p>
    <w:p w14:paraId="27C111A5" w14:textId="3346699C" w:rsidR="00937AB7" w:rsidRPr="00937AB7" w:rsidRDefault="00937AB7" w:rsidP="00937AB7">
      <w:pPr>
        <w:tabs>
          <w:tab w:val="left" w:pos="426"/>
        </w:tabs>
        <w:ind w:left="426" w:hanging="426"/>
        <w:jc w:val="right"/>
        <w:rPr>
          <w:rFonts w:asciiTheme="minorHAnsi" w:hAnsiTheme="minorHAnsi"/>
          <w:b/>
          <w:sz w:val="32"/>
          <w:szCs w:val="32"/>
        </w:rPr>
      </w:pPr>
      <w:r w:rsidRPr="00937AB7">
        <w:rPr>
          <w:rFonts w:asciiTheme="minorHAnsi" w:hAnsiTheme="minorHAnsi"/>
          <w:b/>
          <w:sz w:val="32"/>
          <w:szCs w:val="32"/>
        </w:rPr>
        <w:lastRenderedPageBreak/>
        <w:t>2020/08</w:t>
      </w:r>
    </w:p>
    <w:p w14:paraId="09163045" w14:textId="77777777" w:rsidR="00937AB7" w:rsidRDefault="00937AB7" w:rsidP="00937AB7">
      <w:pPr>
        <w:tabs>
          <w:tab w:val="left" w:pos="426"/>
        </w:tabs>
        <w:ind w:left="426" w:hanging="426"/>
        <w:jc w:val="right"/>
        <w:rPr>
          <w:rFonts w:asciiTheme="minorHAnsi" w:hAnsiTheme="minorHAnsi"/>
        </w:rPr>
      </w:pPr>
    </w:p>
    <w:p w14:paraId="287CE82A" w14:textId="34CEA103" w:rsidR="00510FE8" w:rsidRDefault="00937AB7" w:rsidP="003D661D">
      <w:pPr>
        <w:tabs>
          <w:tab w:val="left" w:pos="426"/>
        </w:tabs>
        <w:ind w:left="426" w:hanging="426"/>
        <w:jc w:val="both"/>
        <w:rPr>
          <w:rFonts w:asciiTheme="minorHAnsi" w:hAnsiTheme="minorHAnsi"/>
        </w:rPr>
      </w:pPr>
      <w:r>
        <w:rPr>
          <w:rFonts w:asciiTheme="minorHAnsi" w:hAnsiTheme="minorHAnsi"/>
        </w:rPr>
        <w:tab/>
      </w:r>
      <w:proofErr w:type="gramStart"/>
      <w:r w:rsidR="00DC218C">
        <w:rPr>
          <w:rFonts w:asciiTheme="minorHAnsi" w:hAnsiTheme="minorHAnsi"/>
        </w:rPr>
        <w:t>two</w:t>
      </w:r>
      <w:proofErr w:type="gramEnd"/>
      <w:r w:rsidR="00DC218C">
        <w:rPr>
          <w:rFonts w:asciiTheme="minorHAnsi" w:hAnsiTheme="minorHAnsi"/>
        </w:rPr>
        <w:t xml:space="preserve"> consisting of £1.7m was shortly to be distributed.  The officers of the Economic Development Team were to be congratulated for prompt payments.   Hand sanitisers had been distributed in towns, with notices for </w:t>
      </w:r>
      <w:r w:rsidR="00CD2876">
        <w:rPr>
          <w:rFonts w:asciiTheme="minorHAnsi" w:hAnsiTheme="minorHAnsi"/>
        </w:rPr>
        <w:t>social distancing being posted.</w:t>
      </w:r>
      <w:r w:rsidR="00DC218C">
        <w:rPr>
          <w:rFonts w:asciiTheme="minorHAnsi" w:hAnsiTheme="minorHAnsi"/>
        </w:rPr>
        <w:t xml:space="preserve"> Road</w:t>
      </w:r>
      <w:r w:rsidR="00114C8A">
        <w:rPr>
          <w:rFonts w:asciiTheme="minorHAnsi" w:hAnsiTheme="minorHAnsi"/>
        </w:rPr>
        <w:t>s</w:t>
      </w:r>
      <w:r w:rsidR="00DC218C">
        <w:rPr>
          <w:rFonts w:asciiTheme="minorHAnsi" w:hAnsiTheme="minorHAnsi"/>
        </w:rPr>
        <w:t xml:space="preserve"> had been closed with a grant of £93,000 from central Government.  A recovery plan was</w:t>
      </w:r>
      <w:r w:rsidR="005E7CE1">
        <w:rPr>
          <w:rFonts w:asciiTheme="minorHAnsi" w:hAnsiTheme="minorHAnsi"/>
        </w:rPr>
        <w:t xml:space="preserve"> under way and an accreditation programme called “Good to </w:t>
      </w:r>
      <w:proofErr w:type="gramStart"/>
      <w:r w:rsidR="005E7CE1">
        <w:rPr>
          <w:rFonts w:asciiTheme="minorHAnsi" w:hAnsiTheme="minorHAnsi"/>
        </w:rPr>
        <w:t>Go</w:t>
      </w:r>
      <w:proofErr w:type="gramEnd"/>
      <w:r w:rsidR="005E7CE1">
        <w:rPr>
          <w:rFonts w:asciiTheme="minorHAnsi" w:hAnsiTheme="minorHAnsi"/>
        </w:rPr>
        <w:t xml:space="preserve">” had commenced, with Environment Health Officers visiting premises to check standards of </w:t>
      </w:r>
      <w:proofErr w:type="spellStart"/>
      <w:r w:rsidR="005E7CE1">
        <w:rPr>
          <w:rFonts w:asciiTheme="minorHAnsi" w:hAnsiTheme="minorHAnsi"/>
        </w:rPr>
        <w:t>Covid</w:t>
      </w:r>
      <w:proofErr w:type="spellEnd"/>
      <w:r w:rsidR="005E7CE1">
        <w:rPr>
          <w:rFonts w:asciiTheme="minorHAnsi" w:hAnsiTheme="minorHAnsi"/>
        </w:rPr>
        <w:t xml:space="preserve"> 19 precautions, </w:t>
      </w:r>
      <w:r w:rsidR="00114C8A">
        <w:rPr>
          <w:rFonts w:asciiTheme="minorHAnsi" w:hAnsiTheme="minorHAnsi"/>
        </w:rPr>
        <w:t xml:space="preserve">so that businesses could post </w:t>
      </w:r>
      <w:r w:rsidR="005E7CE1">
        <w:rPr>
          <w:rFonts w:asciiTheme="minorHAnsi" w:hAnsiTheme="minorHAnsi"/>
        </w:rPr>
        <w:t>stickers for the</w:t>
      </w:r>
      <w:r w:rsidR="00114C8A">
        <w:rPr>
          <w:rFonts w:asciiTheme="minorHAnsi" w:hAnsiTheme="minorHAnsi"/>
        </w:rPr>
        <w:t>ir</w:t>
      </w:r>
      <w:r w:rsidR="005E7CE1">
        <w:rPr>
          <w:rFonts w:asciiTheme="minorHAnsi" w:hAnsiTheme="minorHAnsi"/>
        </w:rPr>
        <w:t xml:space="preserve"> premises.  Toilets had been opened, but vandalism initially had cost a lot of money in repair work. The fire at </w:t>
      </w:r>
      <w:proofErr w:type="spellStart"/>
      <w:r w:rsidR="005E7CE1">
        <w:rPr>
          <w:rFonts w:asciiTheme="minorHAnsi" w:hAnsiTheme="minorHAnsi"/>
        </w:rPr>
        <w:t>Budgens</w:t>
      </w:r>
      <w:proofErr w:type="spellEnd"/>
      <w:r w:rsidR="005E7CE1">
        <w:rPr>
          <w:rFonts w:asciiTheme="minorHAnsi" w:hAnsiTheme="minorHAnsi"/>
        </w:rPr>
        <w:t xml:space="preserve"> in Holt had been a big loss to the community as they had delivered</w:t>
      </w:r>
      <w:r w:rsidR="00114C8A">
        <w:rPr>
          <w:rFonts w:asciiTheme="minorHAnsi" w:hAnsiTheme="minorHAnsi"/>
        </w:rPr>
        <w:t xml:space="preserve"> groceries</w:t>
      </w:r>
      <w:r w:rsidR="005E7CE1">
        <w:rPr>
          <w:rFonts w:asciiTheme="minorHAnsi" w:hAnsiTheme="minorHAnsi"/>
        </w:rPr>
        <w:t xml:space="preserve"> with card payments available.  There was now a pop-up </w:t>
      </w:r>
      <w:r w:rsidR="00114C8A">
        <w:rPr>
          <w:rFonts w:asciiTheme="minorHAnsi" w:hAnsiTheme="minorHAnsi"/>
        </w:rPr>
        <w:t>Post Office and</w:t>
      </w:r>
      <w:r w:rsidR="003D661D">
        <w:rPr>
          <w:rFonts w:asciiTheme="minorHAnsi" w:hAnsiTheme="minorHAnsi"/>
        </w:rPr>
        <w:t xml:space="preserve"> </w:t>
      </w:r>
      <w:proofErr w:type="spellStart"/>
      <w:r w:rsidR="003D661D">
        <w:rPr>
          <w:rFonts w:asciiTheme="minorHAnsi" w:hAnsiTheme="minorHAnsi"/>
        </w:rPr>
        <w:t>Budgens</w:t>
      </w:r>
      <w:proofErr w:type="spellEnd"/>
      <w:r w:rsidR="00114C8A">
        <w:rPr>
          <w:rFonts w:asciiTheme="minorHAnsi" w:hAnsiTheme="minorHAnsi"/>
        </w:rPr>
        <w:t xml:space="preserve"> at Aylsham had</w:t>
      </w:r>
      <w:r w:rsidR="005E7CE1">
        <w:rPr>
          <w:rFonts w:asciiTheme="minorHAnsi" w:hAnsiTheme="minorHAnsi"/>
        </w:rPr>
        <w:t xml:space="preserve"> taken over deliveries.  It was still not known how the fire had sta</w:t>
      </w:r>
      <w:r w:rsidR="00114C8A">
        <w:rPr>
          <w:rFonts w:asciiTheme="minorHAnsi" w:hAnsiTheme="minorHAnsi"/>
        </w:rPr>
        <w:t>rted.  Lifeguards were now going</w:t>
      </w:r>
      <w:r w:rsidR="005E7CE1">
        <w:rPr>
          <w:rFonts w:asciiTheme="minorHAnsi" w:hAnsiTheme="minorHAnsi"/>
        </w:rPr>
        <w:t xml:space="preserve"> back to the beaches, which had taken time as they needed training which the RNLI had not been able to carry out</w:t>
      </w:r>
      <w:r w:rsidR="00114C8A">
        <w:rPr>
          <w:rFonts w:asciiTheme="minorHAnsi" w:hAnsiTheme="minorHAnsi"/>
        </w:rPr>
        <w:t xml:space="preserve"> during lockdown.</w:t>
      </w:r>
      <w:r w:rsidR="005E7CE1">
        <w:rPr>
          <w:rFonts w:asciiTheme="minorHAnsi" w:hAnsiTheme="minorHAnsi"/>
        </w:rPr>
        <w:t xml:space="preserve">  Playgrounds were still not open due to precautions that had to be taken, but the Council were working on that.  </w:t>
      </w:r>
    </w:p>
    <w:p w14:paraId="2FCFED17" w14:textId="78B0C5B7" w:rsidR="005E7CE1" w:rsidRDefault="005E7CE1" w:rsidP="003D661D">
      <w:pPr>
        <w:tabs>
          <w:tab w:val="left" w:pos="426"/>
        </w:tabs>
        <w:ind w:left="426" w:hanging="426"/>
        <w:jc w:val="both"/>
        <w:rPr>
          <w:rFonts w:asciiTheme="minorHAnsi" w:hAnsiTheme="minorHAnsi"/>
        </w:rPr>
      </w:pPr>
      <w:r>
        <w:rPr>
          <w:rFonts w:asciiTheme="minorHAnsi" w:hAnsiTheme="minorHAnsi"/>
        </w:rPr>
        <w:tab/>
        <w:t>There was a short discussion on playgrounds.</w:t>
      </w:r>
    </w:p>
    <w:p w14:paraId="04EA605C" w14:textId="77777777" w:rsidR="003D661D" w:rsidRDefault="003D661D" w:rsidP="003D661D">
      <w:pPr>
        <w:tabs>
          <w:tab w:val="left" w:pos="426"/>
        </w:tabs>
        <w:ind w:left="426" w:hanging="426"/>
        <w:jc w:val="both"/>
        <w:rPr>
          <w:rFonts w:asciiTheme="minorHAnsi" w:hAnsiTheme="minorHAnsi"/>
        </w:rPr>
      </w:pPr>
    </w:p>
    <w:p w14:paraId="46F405E4" w14:textId="77777777" w:rsidR="00CD2876" w:rsidRDefault="00CD2876" w:rsidP="003D661D">
      <w:pPr>
        <w:tabs>
          <w:tab w:val="left" w:pos="426"/>
        </w:tabs>
        <w:ind w:left="426" w:hanging="426"/>
        <w:jc w:val="both"/>
        <w:rPr>
          <w:rFonts w:asciiTheme="minorHAnsi" w:hAnsiTheme="minorHAnsi"/>
          <w:b/>
        </w:rPr>
      </w:pPr>
      <w:r>
        <w:rPr>
          <w:rFonts w:asciiTheme="minorHAnsi" w:hAnsiTheme="minorHAnsi"/>
          <w:b/>
        </w:rPr>
        <w:t>6.3</w:t>
      </w:r>
      <w:r>
        <w:rPr>
          <w:rFonts w:asciiTheme="minorHAnsi" w:hAnsiTheme="minorHAnsi"/>
          <w:b/>
        </w:rPr>
        <w:tab/>
        <w:t>Liaison Meetings of the Priory Close/Walsingham Rd Development</w:t>
      </w:r>
    </w:p>
    <w:p w14:paraId="532F2146" w14:textId="5763F7C5" w:rsidR="00CD2876" w:rsidRDefault="00CD2876" w:rsidP="003D661D">
      <w:pPr>
        <w:tabs>
          <w:tab w:val="left" w:pos="426"/>
        </w:tabs>
        <w:ind w:left="426" w:hanging="426"/>
        <w:jc w:val="both"/>
        <w:rPr>
          <w:rFonts w:asciiTheme="minorHAnsi" w:hAnsiTheme="minorHAnsi"/>
        </w:rPr>
      </w:pPr>
      <w:r>
        <w:rPr>
          <w:rFonts w:asciiTheme="minorHAnsi" w:hAnsiTheme="minorHAnsi"/>
        </w:rPr>
        <w:tab/>
        <w:t>The Chair had contracted BHA, but with no response, had met with the foreman on site.  He reported that they were currently strugglin</w:t>
      </w:r>
      <w:r w:rsidR="00114C8A">
        <w:rPr>
          <w:rFonts w:asciiTheme="minorHAnsi" w:hAnsiTheme="minorHAnsi"/>
        </w:rPr>
        <w:t>g</w:t>
      </w:r>
      <w:r>
        <w:rPr>
          <w:rFonts w:asciiTheme="minorHAnsi" w:hAnsiTheme="minorHAnsi"/>
        </w:rPr>
        <w:t xml:space="preserve"> with materials and workmen.  She reported that the site was tidier.  All affordable homes except one shared ownership property were occupied.  One market home was occupied and the occupiers had involved themselves in the life of the village.  It w</w:t>
      </w:r>
      <w:r w:rsidR="00114C8A">
        <w:rPr>
          <w:rFonts w:asciiTheme="minorHAnsi" w:hAnsiTheme="minorHAnsi"/>
        </w:rPr>
        <w:t>a</w:t>
      </w:r>
      <w:r>
        <w:rPr>
          <w:rFonts w:asciiTheme="minorHAnsi" w:hAnsiTheme="minorHAnsi"/>
        </w:rPr>
        <w:t>s believed two were under offer.  There had been an Open Day recently and Savills were now marketing the properties.  The development would not be called Priory Close</w:t>
      </w:r>
      <w:r w:rsidR="00114C8A">
        <w:rPr>
          <w:rFonts w:asciiTheme="minorHAnsi" w:hAnsiTheme="minorHAnsi"/>
        </w:rPr>
        <w:t xml:space="preserve"> after completion</w:t>
      </w:r>
      <w:r>
        <w:rPr>
          <w:rFonts w:asciiTheme="minorHAnsi" w:hAnsiTheme="minorHAnsi"/>
        </w:rPr>
        <w:t>.</w:t>
      </w:r>
    </w:p>
    <w:p w14:paraId="312534B5" w14:textId="77777777" w:rsidR="00114C8A" w:rsidRDefault="00114C8A" w:rsidP="003D661D">
      <w:pPr>
        <w:tabs>
          <w:tab w:val="left" w:pos="426"/>
        </w:tabs>
        <w:ind w:left="426" w:hanging="426"/>
        <w:jc w:val="both"/>
        <w:rPr>
          <w:rFonts w:asciiTheme="minorHAnsi" w:hAnsiTheme="minorHAnsi"/>
        </w:rPr>
      </w:pPr>
    </w:p>
    <w:p w14:paraId="291F15BC" w14:textId="71E1F6CD" w:rsidR="00CD2876" w:rsidRDefault="00CD2876" w:rsidP="003D661D">
      <w:pPr>
        <w:tabs>
          <w:tab w:val="left" w:pos="426"/>
        </w:tabs>
        <w:ind w:left="426" w:hanging="426"/>
        <w:jc w:val="both"/>
        <w:rPr>
          <w:rFonts w:asciiTheme="minorHAnsi" w:hAnsiTheme="minorHAnsi"/>
        </w:rPr>
      </w:pPr>
      <w:r>
        <w:rPr>
          <w:rFonts w:asciiTheme="minorHAnsi" w:hAnsiTheme="minorHAnsi"/>
        </w:rPr>
        <w:tab/>
        <w:t xml:space="preserve">As an aside, Cllr. Brady had </w:t>
      </w:r>
      <w:r w:rsidR="00114C8A">
        <w:rPr>
          <w:rFonts w:asciiTheme="minorHAnsi" w:hAnsiTheme="minorHAnsi"/>
        </w:rPr>
        <w:t>a copy Conservation Area map as</w:t>
      </w:r>
      <w:r>
        <w:rPr>
          <w:rFonts w:asciiTheme="minorHAnsi" w:hAnsiTheme="minorHAnsi"/>
        </w:rPr>
        <w:t xml:space="preserve"> these </w:t>
      </w:r>
      <w:r w:rsidR="00114C8A">
        <w:rPr>
          <w:rFonts w:asciiTheme="minorHAnsi" w:hAnsiTheme="minorHAnsi"/>
        </w:rPr>
        <w:t xml:space="preserve">areas </w:t>
      </w:r>
      <w:r>
        <w:rPr>
          <w:rFonts w:asciiTheme="minorHAnsi" w:hAnsiTheme="minorHAnsi"/>
        </w:rPr>
        <w:t>were now being reviewed by NNDC</w:t>
      </w:r>
    </w:p>
    <w:p w14:paraId="2E7F53AF" w14:textId="77777777" w:rsidR="003D661D" w:rsidRDefault="003D661D" w:rsidP="003D661D">
      <w:pPr>
        <w:tabs>
          <w:tab w:val="left" w:pos="426"/>
        </w:tabs>
        <w:ind w:left="426" w:hanging="426"/>
        <w:jc w:val="both"/>
        <w:rPr>
          <w:rFonts w:asciiTheme="minorHAnsi" w:hAnsiTheme="minorHAnsi"/>
        </w:rPr>
      </w:pPr>
    </w:p>
    <w:p w14:paraId="5093B8D3" w14:textId="42F96100" w:rsidR="00CD2876" w:rsidRDefault="00CD2876" w:rsidP="003D661D">
      <w:pPr>
        <w:tabs>
          <w:tab w:val="left" w:pos="426"/>
        </w:tabs>
        <w:ind w:left="426" w:hanging="426"/>
        <w:jc w:val="both"/>
        <w:rPr>
          <w:rFonts w:asciiTheme="minorHAnsi" w:hAnsiTheme="minorHAnsi"/>
        </w:rPr>
      </w:pPr>
      <w:r>
        <w:rPr>
          <w:rFonts w:asciiTheme="minorHAnsi" w:hAnsiTheme="minorHAnsi"/>
          <w:b/>
        </w:rPr>
        <w:t>6.4</w:t>
      </w:r>
      <w:r>
        <w:rPr>
          <w:rFonts w:asciiTheme="minorHAnsi" w:hAnsiTheme="minorHAnsi"/>
          <w:b/>
        </w:rPr>
        <w:tab/>
        <w:t xml:space="preserve">Chair’s report on grant funds and any ongoing </w:t>
      </w:r>
      <w:proofErr w:type="spellStart"/>
      <w:r>
        <w:rPr>
          <w:rFonts w:asciiTheme="minorHAnsi" w:hAnsiTheme="minorHAnsi"/>
          <w:b/>
        </w:rPr>
        <w:t>Covid</w:t>
      </w:r>
      <w:proofErr w:type="spellEnd"/>
      <w:r>
        <w:rPr>
          <w:rFonts w:asciiTheme="minorHAnsi" w:hAnsiTheme="minorHAnsi"/>
          <w:b/>
        </w:rPr>
        <w:t xml:space="preserve"> 19 “Stay Secure” provisions</w:t>
      </w:r>
    </w:p>
    <w:p w14:paraId="0B92AC5B" w14:textId="206B72C9" w:rsidR="00CD2876" w:rsidRDefault="00CD2876" w:rsidP="003D661D">
      <w:pPr>
        <w:tabs>
          <w:tab w:val="left" w:pos="426"/>
        </w:tabs>
        <w:ind w:left="426" w:hanging="426"/>
        <w:jc w:val="both"/>
        <w:rPr>
          <w:rFonts w:asciiTheme="minorHAnsi" w:hAnsiTheme="minorHAnsi"/>
        </w:rPr>
      </w:pPr>
      <w:r>
        <w:rPr>
          <w:rFonts w:asciiTheme="minorHAnsi" w:hAnsiTheme="minorHAnsi"/>
        </w:rPr>
        <w:tab/>
        <w:t>The grant had been useful for printing costs for communications</w:t>
      </w:r>
      <w:r w:rsidR="003D661D">
        <w:rPr>
          <w:rFonts w:asciiTheme="minorHAnsi" w:hAnsiTheme="minorHAnsi"/>
        </w:rPr>
        <w:t>.  The Parish Council were aware that they would not use the whole of the grant money for expenses, and it was agreed to provide books for children. Cllr. O</w:t>
      </w:r>
      <w:r w:rsidR="00114C8A">
        <w:rPr>
          <w:rFonts w:asciiTheme="minorHAnsi" w:hAnsiTheme="minorHAnsi"/>
        </w:rPr>
        <w:t>wen had taken t</w:t>
      </w:r>
      <w:r w:rsidR="003D661D">
        <w:rPr>
          <w:rFonts w:asciiTheme="minorHAnsi" w:hAnsiTheme="minorHAnsi"/>
        </w:rPr>
        <w:t>he lead and delivered leaflets</w:t>
      </w:r>
      <w:r w:rsidR="00114C8A">
        <w:rPr>
          <w:rFonts w:asciiTheme="minorHAnsi" w:hAnsiTheme="minorHAnsi"/>
        </w:rPr>
        <w:t>,</w:t>
      </w:r>
      <w:r w:rsidR="003D661D">
        <w:rPr>
          <w:rFonts w:asciiTheme="minorHAnsi" w:hAnsiTheme="minorHAnsi"/>
        </w:rPr>
        <w:t xml:space="preserve"> to which 23 children responded.  Between one to three books had been provided to each child, depending on the value of their preferred titles and 44 books had go</w:t>
      </w:r>
      <w:r w:rsidR="00935C46">
        <w:rPr>
          <w:rFonts w:asciiTheme="minorHAnsi" w:hAnsiTheme="minorHAnsi"/>
        </w:rPr>
        <w:t xml:space="preserve">ne out, with an age range from six months to further education.  </w:t>
      </w:r>
      <w:r w:rsidR="00112850">
        <w:rPr>
          <w:rFonts w:asciiTheme="minorHAnsi" w:hAnsiTheme="minorHAnsi"/>
        </w:rPr>
        <w:t>Thank you cards had been received from one child, which were displayed at the meeting.  There was still some money left from the grant which would be used for the benefit of the village.</w:t>
      </w:r>
    </w:p>
    <w:p w14:paraId="5F695867" w14:textId="77777777" w:rsidR="00112850" w:rsidRDefault="00112850" w:rsidP="003D661D">
      <w:pPr>
        <w:tabs>
          <w:tab w:val="left" w:pos="426"/>
        </w:tabs>
        <w:ind w:left="426" w:hanging="426"/>
        <w:jc w:val="both"/>
        <w:rPr>
          <w:rFonts w:asciiTheme="minorHAnsi" w:hAnsiTheme="minorHAnsi"/>
        </w:rPr>
      </w:pPr>
    </w:p>
    <w:p w14:paraId="77D98511" w14:textId="193CCD32" w:rsidR="00112850" w:rsidRDefault="00112850" w:rsidP="003D661D">
      <w:pPr>
        <w:tabs>
          <w:tab w:val="left" w:pos="426"/>
        </w:tabs>
        <w:ind w:left="426" w:hanging="426"/>
        <w:jc w:val="both"/>
        <w:rPr>
          <w:rFonts w:asciiTheme="minorHAnsi" w:hAnsiTheme="minorHAnsi"/>
        </w:rPr>
      </w:pPr>
      <w:r>
        <w:rPr>
          <w:rFonts w:asciiTheme="minorHAnsi" w:hAnsiTheme="minorHAnsi"/>
        </w:rPr>
        <w:tab/>
        <w:t>The playing field was open, but the play area was closed until clearer instructions were received</w:t>
      </w:r>
      <w:r w:rsidR="00114C8A">
        <w:rPr>
          <w:rFonts w:asciiTheme="minorHAnsi" w:hAnsiTheme="minorHAnsi"/>
        </w:rPr>
        <w:t xml:space="preserve"> from Government</w:t>
      </w:r>
      <w:r>
        <w:rPr>
          <w:rFonts w:asciiTheme="minorHAnsi" w:hAnsiTheme="minorHAnsi"/>
        </w:rPr>
        <w:t xml:space="preserve">.  </w:t>
      </w:r>
    </w:p>
    <w:p w14:paraId="605729A6" w14:textId="77777777" w:rsidR="00112850" w:rsidRDefault="00112850" w:rsidP="003D661D">
      <w:pPr>
        <w:tabs>
          <w:tab w:val="left" w:pos="426"/>
        </w:tabs>
        <w:ind w:left="426" w:hanging="426"/>
        <w:jc w:val="both"/>
        <w:rPr>
          <w:rFonts w:asciiTheme="minorHAnsi" w:hAnsiTheme="minorHAnsi"/>
        </w:rPr>
      </w:pPr>
    </w:p>
    <w:p w14:paraId="0AE5B421" w14:textId="677E7F33" w:rsidR="00112850" w:rsidRDefault="00112850" w:rsidP="003D661D">
      <w:pPr>
        <w:tabs>
          <w:tab w:val="left" w:pos="426"/>
        </w:tabs>
        <w:ind w:left="426" w:hanging="426"/>
        <w:jc w:val="both"/>
        <w:rPr>
          <w:rFonts w:asciiTheme="minorHAnsi" w:hAnsiTheme="minorHAnsi"/>
        </w:rPr>
      </w:pPr>
      <w:r>
        <w:rPr>
          <w:rFonts w:asciiTheme="minorHAnsi" w:hAnsiTheme="minorHAnsi"/>
        </w:rPr>
        <w:tab/>
        <w:t xml:space="preserve">Volunteers’ (6/7 people, with 3 new members in the village) help during the lockdown was outstanding, but particular thanks should go to Cllr. Liz Brown.  Everyone helping was given a small “thank you” with goody bags at the beginning and middle of lockdown.  Meals had been delivered to vulnerable individuals weekly for twelve weeks and were much appreciated, some meals lasting for two days as the portions were so generous!  On some days a tea was sent out.  This was </w:t>
      </w:r>
      <w:r w:rsidR="00114C8A">
        <w:rPr>
          <w:rFonts w:asciiTheme="minorHAnsi" w:hAnsiTheme="minorHAnsi"/>
        </w:rPr>
        <w:t xml:space="preserve">ended </w:t>
      </w:r>
      <w:r>
        <w:rPr>
          <w:rFonts w:asciiTheme="minorHAnsi" w:hAnsiTheme="minorHAnsi"/>
        </w:rPr>
        <w:t xml:space="preserve">at </w:t>
      </w:r>
      <w:r w:rsidR="00114C8A">
        <w:rPr>
          <w:rFonts w:asciiTheme="minorHAnsi" w:hAnsiTheme="minorHAnsi"/>
        </w:rPr>
        <w:t xml:space="preserve">the point of </w:t>
      </w:r>
      <w:r>
        <w:rPr>
          <w:rFonts w:asciiTheme="minorHAnsi" w:hAnsiTheme="minorHAnsi"/>
        </w:rPr>
        <w:t xml:space="preserve">12 weeks from the start.  </w:t>
      </w:r>
    </w:p>
    <w:p w14:paraId="2A1B5AED" w14:textId="77777777" w:rsidR="00112850" w:rsidRDefault="00112850" w:rsidP="003D661D">
      <w:pPr>
        <w:tabs>
          <w:tab w:val="left" w:pos="426"/>
        </w:tabs>
        <w:ind w:left="426" w:hanging="426"/>
        <w:jc w:val="both"/>
        <w:rPr>
          <w:rFonts w:asciiTheme="minorHAnsi" w:hAnsiTheme="minorHAnsi"/>
        </w:rPr>
      </w:pPr>
    </w:p>
    <w:p w14:paraId="0C6E8A8D" w14:textId="64C55444" w:rsidR="00112850" w:rsidRDefault="00112850" w:rsidP="003D661D">
      <w:pPr>
        <w:tabs>
          <w:tab w:val="left" w:pos="426"/>
        </w:tabs>
        <w:ind w:left="426" w:hanging="426"/>
        <w:jc w:val="both"/>
        <w:rPr>
          <w:rFonts w:asciiTheme="minorHAnsi" w:hAnsiTheme="minorHAnsi"/>
        </w:rPr>
      </w:pPr>
      <w:r>
        <w:rPr>
          <w:rFonts w:asciiTheme="minorHAnsi" w:hAnsiTheme="minorHAnsi"/>
        </w:rPr>
        <w:tab/>
      </w:r>
      <w:r w:rsidR="00114C8A">
        <w:rPr>
          <w:rFonts w:asciiTheme="minorHAnsi" w:hAnsiTheme="minorHAnsi"/>
        </w:rPr>
        <w:t>The pub was now open with</w:t>
      </w:r>
      <w:r>
        <w:rPr>
          <w:rFonts w:asciiTheme="minorHAnsi" w:hAnsiTheme="minorHAnsi"/>
        </w:rPr>
        <w:t xml:space="preserve"> outside seating, starting with four nights this week.  </w:t>
      </w:r>
    </w:p>
    <w:p w14:paraId="59814AB4" w14:textId="77777777" w:rsidR="00112850" w:rsidRDefault="00112850" w:rsidP="003D661D">
      <w:pPr>
        <w:tabs>
          <w:tab w:val="left" w:pos="426"/>
        </w:tabs>
        <w:ind w:left="426" w:hanging="426"/>
        <w:jc w:val="both"/>
        <w:rPr>
          <w:rFonts w:asciiTheme="minorHAnsi" w:hAnsiTheme="minorHAnsi"/>
        </w:rPr>
      </w:pPr>
    </w:p>
    <w:p w14:paraId="017C6A7E" w14:textId="77777777" w:rsidR="00937AB7" w:rsidRDefault="00112850" w:rsidP="003D661D">
      <w:pPr>
        <w:tabs>
          <w:tab w:val="left" w:pos="426"/>
        </w:tabs>
        <w:ind w:left="426" w:hanging="426"/>
        <w:jc w:val="both"/>
        <w:rPr>
          <w:rFonts w:asciiTheme="minorHAnsi" w:hAnsiTheme="minorHAnsi"/>
        </w:rPr>
      </w:pPr>
      <w:r>
        <w:rPr>
          <w:rFonts w:asciiTheme="minorHAnsi" w:hAnsiTheme="minorHAnsi"/>
        </w:rPr>
        <w:tab/>
        <w:t>Letters had been sent out to each family asking them to write of their experiences, to be kept as an archive.  Summing up, it was</w:t>
      </w:r>
      <w:r w:rsidR="00114C8A">
        <w:rPr>
          <w:rFonts w:asciiTheme="minorHAnsi" w:hAnsiTheme="minorHAnsi"/>
        </w:rPr>
        <w:t xml:space="preserve"> now</w:t>
      </w:r>
      <w:r>
        <w:rPr>
          <w:rFonts w:asciiTheme="minorHAnsi" w:hAnsiTheme="minorHAnsi"/>
        </w:rPr>
        <w:t xml:space="preserve"> intended to keep people informed</w:t>
      </w:r>
      <w:r w:rsidR="00B93926">
        <w:rPr>
          <w:rFonts w:asciiTheme="minorHAnsi" w:hAnsiTheme="minorHAnsi"/>
        </w:rPr>
        <w:t xml:space="preserve">, promoting the control of the virus, etc.  The shop and pub were open under </w:t>
      </w:r>
      <w:proofErr w:type="spellStart"/>
      <w:r w:rsidR="00B93926">
        <w:rPr>
          <w:rFonts w:asciiTheme="minorHAnsi" w:hAnsiTheme="minorHAnsi"/>
        </w:rPr>
        <w:t>Covid</w:t>
      </w:r>
      <w:proofErr w:type="spellEnd"/>
      <w:r w:rsidR="00B93926">
        <w:rPr>
          <w:rFonts w:asciiTheme="minorHAnsi" w:hAnsiTheme="minorHAnsi"/>
        </w:rPr>
        <w:t xml:space="preserve"> 19 secure conditions.  The Church was open for </w:t>
      </w:r>
    </w:p>
    <w:p w14:paraId="42D22A93" w14:textId="3E8EDC6C" w:rsidR="00937AB7" w:rsidRDefault="00937AB7" w:rsidP="00937AB7">
      <w:pPr>
        <w:tabs>
          <w:tab w:val="left" w:pos="426"/>
        </w:tabs>
        <w:ind w:left="426" w:hanging="426"/>
        <w:jc w:val="right"/>
        <w:rPr>
          <w:rFonts w:asciiTheme="minorHAnsi" w:hAnsiTheme="minorHAnsi"/>
          <w:b/>
          <w:sz w:val="32"/>
          <w:szCs w:val="32"/>
        </w:rPr>
      </w:pPr>
      <w:r w:rsidRPr="00937AB7">
        <w:rPr>
          <w:rFonts w:asciiTheme="minorHAnsi" w:hAnsiTheme="minorHAnsi"/>
          <w:b/>
          <w:sz w:val="32"/>
          <w:szCs w:val="32"/>
        </w:rPr>
        <w:lastRenderedPageBreak/>
        <w:t>2020/09</w:t>
      </w:r>
    </w:p>
    <w:p w14:paraId="22362AAB" w14:textId="77777777" w:rsidR="00937AB7" w:rsidRPr="00937AB7" w:rsidRDefault="00937AB7" w:rsidP="00937AB7">
      <w:pPr>
        <w:tabs>
          <w:tab w:val="left" w:pos="426"/>
        </w:tabs>
        <w:ind w:left="426" w:hanging="426"/>
        <w:jc w:val="right"/>
        <w:rPr>
          <w:rFonts w:asciiTheme="minorHAnsi" w:hAnsiTheme="minorHAnsi"/>
          <w:b/>
          <w:sz w:val="32"/>
          <w:szCs w:val="32"/>
        </w:rPr>
      </w:pPr>
    </w:p>
    <w:p w14:paraId="309DEACD" w14:textId="13B82C33" w:rsidR="005E7CE1" w:rsidRDefault="00937AB7" w:rsidP="003D661D">
      <w:pPr>
        <w:tabs>
          <w:tab w:val="left" w:pos="426"/>
        </w:tabs>
        <w:ind w:left="426" w:hanging="426"/>
        <w:jc w:val="both"/>
        <w:rPr>
          <w:rFonts w:asciiTheme="minorHAnsi" w:hAnsiTheme="minorHAnsi"/>
        </w:rPr>
      </w:pPr>
      <w:r>
        <w:rPr>
          <w:rFonts w:asciiTheme="minorHAnsi" w:hAnsiTheme="minorHAnsi"/>
        </w:rPr>
        <w:tab/>
      </w:r>
      <w:proofErr w:type="gramStart"/>
      <w:r w:rsidR="00B93926">
        <w:rPr>
          <w:rFonts w:asciiTheme="minorHAnsi" w:hAnsiTheme="minorHAnsi"/>
        </w:rPr>
        <w:t>prayer</w:t>
      </w:r>
      <w:proofErr w:type="gramEnd"/>
      <w:r w:rsidR="00B93926">
        <w:rPr>
          <w:rFonts w:asciiTheme="minorHAnsi" w:hAnsiTheme="minorHAnsi"/>
        </w:rPr>
        <w:t xml:space="preserve"> and fortnightly services, with a wipe down every evening or morning, on a rota.  All visitors were asked to hand sanitise.  Discussion followed on providing information to all, including second/holiday homes.  Cllr. Kershaw advised of the “Good to Go” scheme for businesses to be inspected and use a sticker to show they had complied with certain standards.  The Environment Health team were carrying out inspections.  Cllr. P. Alford thanked the Chair for all her work during the </w:t>
      </w:r>
      <w:proofErr w:type="spellStart"/>
      <w:r w:rsidR="00B93926">
        <w:rPr>
          <w:rFonts w:asciiTheme="minorHAnsi" w:hAnsiTheme="minorHAnsi"/>
        </w:rPr>
        <w:t>Covid</w:t>
      </w:r>
      <w:proofErr w:type="spellEnd"/>
      <w:r w:rsidR="00B93926">
        <w:rPr>
          <w:rFonts w:asciiTheme="minorHAnsi" w:hAnsiTheme="minorHAnsi"/>
        </w:rPr>
        <w:t xml:space="preserve"> 19 lockdown. </w:t>
      </w:r>
    </w:p>
    <w:p w14:paraId="65B71306" w14:textId="77777777" w:rsidR="00B93926" w:rsidRDefault="00B93926" w:rsidP="003D661D">
      <w:pPr>
        <w:tabs>
          <w:tab w:val="left" w:pos="426"/>
        </w:tabs>
        <w:ind w:left="426" w:hanging="426"/>
        <w:jc w:val="both"/>
        <w:rPr>
          <w:rFonts w:asciiTheme="minorHAnsi" w:hAnsiTheme="minorHAnsi"/>
        </w:rPr>
      </w:pPr>
    </w:p>
    <w:p w14:paraId="7CF8EB10" w14:textId="77777777" w:rsidR="005F2A9B" w:rsidRDefault="00B93926" w:rsidP="003D661D">
      <w:pPr>
        <w:tabs>
          <w:tab w:val="left" w:pos="426"/>
        </w:tabs>
        <w:ind w:left="426" w:hanging="426"/>
        <w:jc w:val="both"/>
        <w:rPr>
          <w:rFonts w:asciiTheme="minorHAnsi" w:hAnsiTheme="minorHAnsi"/>
        </w:rPr>
      </w:pPr>
      <w:r>
        <w:rPr>
          <w:rFonts w:asciiTheme="minorHAnsi" w:hAnsiTheme="minorHAnsi"/>
        </w:rPr>
        <w:tab/>
        <w:t>The Village Hall would not be open for hire, but there was to be a Committee Meeting the following evening to discuss what needed to be done to open safe</w:t>
      </w:r>
      <w:r w:rsidR="005F2A9B">
        <w:rPr>
          <w:rFonts w:asciiTheme="minorHAnsi" w:hAnsiTheme="minorHAnsi"/>
        </w:rPr>
        <w:t>l</w:t>
      </w:r>
      <w:r>
        <w:rPr>
          <w:rFonts w:asciiTheme="minorHAnsi" w:hAnsiTheme="minorHAnsi"/>
        </w:rPr>
        <w:t xml:space="preserve">y. </w:t>
      </w:r>
    </w:p>
    <w:p w14:paraId="6F71A1F6" w14:textId="30AECD9F" w:rsidR="005F2A9B" w:rsidRDefault="005F2A9B" w:rsidP="003D661D">
      <w:pPr>
        <w:tabs>
          <w:tab w:val="left" w:pos="426"/>
        </w:tabs>
        <w:ind w:left="426" w:hanging="426"/>
        <w:jc w:val="both"/>
        <w:rPr>
          <w:rFonts w:asciiTheme="minorHAnsi" w:hAnsiTheme="minorHAnsi"/>
        </w:rPr>
      </w:pPr>
    </w:p>
    <w:p w14:paraId="33682A9D" w14:textId="77777777" w:rsidR="005F2A9B" w:rsidRDefault="005F2A9B" w:rsidP="003D661D">
      <w:pPr>
        <w:tabs>
          <w:tab w:val="left" w:pos="426"/>
        </w:tabs>
        <w:ind w:left="426" w:hanging="426"/>
        <w:jc w:val="both"/>
        <w:rPr>
          <w:rFonts w:asciiTheme="minorHAnsi" w:hAnsiTheme="minorHAnsi"/>
        </w:rPr>
      </w:pPr>
      <w:r>
        <w:rPr>
          <w:rFonts w:asciiTheme="minorHAnsi" w:hAnsiTheme="minorHAnsi"/>
        </w:rPr>
        <w:tab/>
        <w:t xml:space="preserve">It was noted that there had been an incident in the village where someone was duped by scammers.  Cllr. Alford had received a suspicious visit to her doorstep in connection with energy supplies and had reported it to PC </w:t>
      </w:r>
      <w:proofErr w:type="spellStart"/>
      <w:r>
        <w:rPr>
          <w:rFonts w:asciiTheme="minorHAnsi" w:hAnsiTheme="minorHAnsi"/>
        </w:rPr>
        <w:t>Pegden</w:t>
      </w:r>
      <w:proofErr w:type="spellEnd"/>
      <w:r>
        <w:rPr>
          <w:rFonts w:asciiTheme="minorHAnsi" w:hAnsiTheme="minorHAnsi"/>
        </w:rPr>
        <w:t xml:space="preserve">.  No other visits had been recorded.  </w:t>
      </w:r>
    </w:p>
    <w:p w14:paraId="78A6AF14" w14:textId="77777777" w:rsidR="005F2A9B" w:rsidRDefault="005F2A9B" w:rsidP="003D661D">
      <w:pPr>
        <w:tabs>
          <w:tab w:val="left" w:pos="426"/>
        </w:tabs>
        <w:ind w:left="426" w:hanging="426"/>
        <w:jc w:val="both"/>
        <w:rPr>
          <w:rFonts w:asciiTheme="minorHAnsi" w:hAnsiTheme="minorHAnsi"/>
        </w:rPr>
      </w:pPr>
    </w:p>
    <w:p w14:paraId="6024E22A" w14:textId="77777777" w:rsidR="005F2A9B" w:rsidRDefault="005F2A9B" w:rsidP="003D661D">
      <w:pPr>
        <w:tabs>
          <w:tab w:val="left" w:pos="426"/>
        </w:tabs>
        <w:ind w:left="426" w:hanging="426"/>
        <w:jc w:val="both"/>
        <w:rPr>
          <w:rFonts w:asciiTheme="minorHAnsi" w:hAnsiTheme="minorHAnsi"/>
          <w:b/>
        </w:rPr>
      </w:pPr>
      <w:r>
        <w:rPr>
          <w:rFonts w:asciiTheme="minorHAnsi" w:hAnsiTheme="minorHAnsi"/>
          <w:b/>
        </w:rPr>
        <w:t>7.</w:t>
      </w:r>
      <w:r>
        <w:rPr>
          <w:rFonts w:asciiTheme="minorHAnsi" w:hAnsiTheme="minorHAnsi"/>
          <w:b/>
        </w:rPr>
        <w:tab/>
      </w:r>
      <w:r>
        <w:rPr>
          <w:rFonts w:asciiTheme="minorHAnsi" w:hAnsiTheme="minorHAnsi"/>
          <w:b/>
          <w:u w:val="single"/>
        </w:rPr>
        <w:t>Planning</w:t>
      </w:r>
    </w:p>
    <w:p w14:paraId="06646E26" w14:textId="77777777" w:rsidR="005F2A9B" w:rsidRDefault="005F2A9B" w:rsidP="003D661D">
      <w:pPr>
        <w:tabs>
          <w:tab w:val="left" w:pos="426"/>
        </w:tabs>
        <w:ind w:left="426" w:hanging="426"/>
        <w:jc w:val="both"/>
        <w:rPr>
          <w:rFonts w:asciiTheme="minorHAnsi" w:hAnsiTheme="minorHAnsi"/>
          <w:b/>
          <w:u w:val="single"/>
        </w:rPr>
      </w:pPr>
      <w:r w:rsidRPr="005F2A9B">
        <w:rPr>
          <w:rFonts w:asciiTheme="minorHAnsi" w:hAnsiTheme="minorHAnsi"/>
          <w:b/>
        </w:rPr>
        <w:t>7.1</w:t>
      </w:r>
      <w:r w:rsidRPr="005F2A9B">
        <w:rPr>
          <w:rFonts w:asciiTheme="minorHAnsi" w:hAnsiTheme="minorHAnsi"/>
          <w:b/>
        </w:rPr>
        <w:tab/>
      </w:r>
      <w:r w:rsidRPr="005F2A9B">
        <w:rPr>
          <w:rFonts w:asciiTheme="minorHAnsi" w:hAnsiTheme="minorHAnsi"/>
          <w:b/>
          <w:u w:val="single"/>
        </w:rPr>
        <w:t>Report from Planning Committee</w:t>
      </w:r>
      <w:r w:rsidR="00B93926" w:rsidRPr="005F2A9B">
        <w:rPr>
          <w:rFonts w:asciiTheme="minorHAnsi" w:hAnsiTheme="minorHAnsi"/>
          <w:b/>
        </w:rPr>
        <w:t xml:space="preserve"> </w:t>
      </w:r>
    </w:p>
    <w:p w14:paraId="7000340C" w14:textId="417A2F0D" w:rsidR="005F2A9B" w:rsidRDefault="005F2A9B" w:rsidP="003D661D">
      <w:pPr>
        <w:tabs>
          <w:tab w:val="left" w:pos="426"/>
        </w:tabs>
        <w:ind w:left="426" w:hanging="426"/>
        <w:jc w:val="both"/>
        <w:rPr>
          <w:rFonts w:asciiTheme="minorHAnsi" w:hAnsiTheme="minorHAnsi"/>
        </w:rPr>
      </w:pPr>
      <w:r>
        <w:rPr>
          <w:rFonts w:asciiTheme="minorHAnsi" w:hAnsiTheme="minorHAnsi"/>
          <w:b/>
        </w:rPr>
        <w:tab/>
      </w:r>
      <w:r w:rsidRPr="005F2A9B">
        <w:rPr>
          <w:rFonts w:asciiTheme="minorHAnsi" w:hAnsiTheme="minorHAnsi"/>
        </w:rPr>
        <w:t>Unfortunately there had been problems with the circulated list where recipients had not been able to open it as an attachment.</w:t>
      </w:r>
      <w:r>
        <w:rPr>
          <w:rFonts w:asciiTheme="minorHAnsi" w:hAnsiTheme="minorHAnsi"/>
        </w:rPr>
        <w:t xml:space="preserve"> However, Cllr. Alford went through the applications as follows.</w:t>
      </w:r>
    </w:p>
    <w:p w14:paraId="3E260F42" w14:textId="6F024CDF" w:rsidR="00B93926" w:rsidRDefault="005F2A9B" w:rsidP="003D661D">
      <w:pPr>
        <w:tabs>
          <w:tab w:val="left" w:pos="426"/>
        </w:tabs>
        <w:ind w:left="426" w:hanging="426"/>
        <w:jc w:val="both"/>
        <w:rPr>
          <w:rFonts w:asciiTheme="minorHAnsi" w:hAnsiTheme="minorHAnsi"/>
        </w:rPr>
      </w:pPr>
      <w:r>
        <w:rPr>
          <w:rFonts w:asciiTheme="minorHAnsi" w:hAnsiTheme="minorHAnsi"/>
        </w:rPr>
        <w:tab/>
      </w:r>
      <w:r w:rsidR="00973E22">
        <w:rPr>
          <w:rFonts w:asciiTheme="minorHAnsi" w:hAnsiTheme="minorHAnsi"/>
        </w:rPr>
        <w:t>PF/20</w:t>
      </w:r>
      <w:r w:rsidR="00973E22">
        <w:rPr>
          <w:rFonts w:asciiTheme="minorHAnsi" w:hAnsiTheme="minorHAnsi"/>
          <w:i/>
        </w:rPr>
        <w:t>/088</w:t>
      </w:r>
      <w:r w:rsidR="00562D56">
        <w:rPr>
          <w:rFonts w:asciiTheme="minorHAnsi" w:hAnsiTheme="minorHAnsi"/>
          <w:i/>
        </w:rPr>
        <w:t xml:space="preserve">5 &amp; </w:t>
      </w:r>
      <w:r w:rsidR="00DF0DF9">
        <w:rPr>
          <w:rFonts w:asciiTheme="minorHAnsi" w:hAnsiTheme="minorHAnsi"/>
          <w:i/>
        </w:rPr>
        <w:t xml:space="preserve">6 </w:t>
      </w:r>
      <w:r w:rsidR="00562D56">
        <w:rPr>
          <w:rFonts w:asciiTheme="minorHAnsi" w:hAnsiTheme="minorHAnsi"/>
          <w:i/>
        </w:rPr>
        <w:t xml:space="preserve">- </w:t>
      </w:r>
      <w:r w:rsidR="00973E22">
        <w:rPr>
          <w:rFonts w:asciiTheme="minorHAnsi" w:hAnsiTheme="minorHAnsi"/>
          <w:i/>
        </w:rPr>
        <w:t xml:space="preserve">Pottery </w:t>
      </w:r>
      <w:r w:rsidRPr="005F2A9B">
        <w:rPr>
          <w:rFonts w:asciiTheme="minorHAnsi" w:hAnsiTheme="minorHAnsi"/>
          <w:i/>
        </w:rPr>
        <w:t xml:space="preserve">House, 41 Front Street annexe (two applications) </w:t>
      </w:r>
      <w:r w:rsidR="00973E22">
        <w:rPr>
          <w:rFonts w:asciiTheme="minorHAnsi" w:hAnsiTheme="minorHAnsi"/>
          <w:i/>
        </w:rPr>
        <w:t xml:space="preserve">reconfiguration </w:t>
      </w:r>
      <w:r w:rsidRPr="005F2A9B">
        <w:rPr>
          <w:rFonts w:asciiTheme="minorHAnsi" w:hAnsiTheme="minorHAnsi"/>
          <w:i/>
        </w:rPr>
        <w:t xml:space="preserve">– </w:t>
      </w:r>
      <w:r w:rsidRPr="005F2A9B">
        <w:rPr>
          <w:rFonts w:asciiTheme="minorHAnsi" w:hAnsiTheme="minorHAnsi"/>
        </w:rPr>
        <w:t>Parish Council supported – awaiting NNDC decision</w:t>
      </w:r>
    </w:p>
    <w:p w14:paraId="3A0D6390" w14:textId="1FB52447" w:rsidR="00973E22" w:rsidRDefault="00973E22" w:rsidP="003D661D">
      <w:pPr>
        <w:tabs>
          <w:tab w:val="left" w:pos="426"/>
        </w:tabs>
        <w:ind w:left="426" w:hanging="426"/>
        <w:jc w:val="both"/>
        <w:rPr>
          <w:rFonts w:asciiTheme="minorHAnsi" w:hAnsiTheme="minorHAnsi"/>
        </w:rPr>
      </w:pPr>
      <w:r>
        <w:rPr>
          <w:rFonts w:asciiTheme="minorHAnsi" w:hAnsiTheme="minorHAnsi"/>
          <w:i/>
        </w:rPr>
        <w:tab/>
      </w:r>
      <w:r w:rsidR="00DF0DF9">
        <w:rPr>
          <w:rFonts w:asciiTheme="minorHAnsi" w:hAnsiTheme="minorHAnsi"/>
          <w:i/>
        </w:rPr>
        <w:t xml:space="preserve">LA/20/0740 - </w:t>
      </w:r>
      <w:r>
        <w:rPr>
          <w:rFonts w:asciiTheme="minorHAnsi" w:hAnsiTheme="minorHAnsi"/>
          <w:i/>
        </w:rPr>
        <w:t xml:space="preserve">1 Front </w:t>
      </w:r>
      <w:proofErr w:type="gramStart"/>
      <w:r>
        <w:rPr>
          <w:rFonts w:asciiTheme="minorHAnsi" w:hAnsiTheme="minorHAnsi"/>
          <w:i/>
        </w:rPr>
        <w:t>Street</w:t>
      </w:r>
      <w:r w:rsidR="00DF0DF9">
        <w:rPr>
          <w:rFonts w:asciiTheme="minorHAnsi" w:hAnsiTheme="minorHAnsi"/>
          <w:i/>
        </w:rPr>
        <w:t xml:space="preserve"> </w:t>
      </w:r>
      <w:r>
        <w:rPr>
          <w:rFonts w:asciiTheme="minorHAnsi" w:hAnsiTheme="minorHAnsi"/>
          <w:i/>
        </w:rPr>
        <w:t xml:space="preserve"> -</w:t>
      </w:r>
      <w:proofErr w:type="gramEnd"/>
      <w:r>
        <w:rPr>
          <w:rFonts w:asciiTheme="minorHAnsi" w:hAnsiTheme="minorHAnsi"/>
          <w:i/>
        </w:rPr>
        <w:t xml:space="preserve">  </w:t>
      </w:r>
      <w:r>
        <w:rPr>
          <w:rFonts w:asciiTheme="minorHAnsi" w:hAnsiTheme="minorHAnsi"/>
          <w:i/>
        </w:rPr>
        <w:t>windo</w:t>
      </w:r>
      <w:r>
        <w:rPr>
          <w:rFonts w:asciiTheme="minorHAnsi" w:hAnsiTheme="minorHAnsi"/>
          <w:i/>
        </w:rPr>
        <w:t xml:space="preserve">w change in character – </w:t>
      </w:r>
      <w:r>
        <w:rPr>
          <w:rFonts w:asciiTheme="minorHAnsi" w:hAnsiTheme="minorHAnsi"/>
        </w:rPr>
        <w:t>Parish Council had no objections</w:t>
      </w:r>
      <w:r>
        <w:rPr>
          <w:rFonts w:asciiTheme="minorHAnsi" w:hAnsiTheme="minorHAnsi"/>
        </w:rPr>
        <w:t xml:space="preserve"> – awaiting decision</w:t>
      </w:r>
    </w:p>
    <w:p w14:paraId="6B111DB8" w14:textId="2E9FD8DA" w:rsidR="00F93C42" w:rsidRDefault="005F2A9B" w:rsidP="003D661D">
      <w:pPr>
        <w:tabs>
          <w:tab w:val="left" w:pos="426"/>
        </w:tabs>
        <w:ind w:left="426" w:hanging="426"/>
        <w:jc w:val="both"/>
        <w:rPr>
          <w:rFonts w:asciiTheme="minorHAnsi" w:hAnsiTheme="minorHAnsi"/>
        </w:rPr>
      </w:pPr>
      <w:r>
        <w:rPr>
          <w:rFonts w:asciiTheme="minorHAnsi" w:hAnsiTheme="minorHAnsi"/>
          <w:i/>
        </w:rPr>
        <w:tab/>
      </w:r>
      <w:r w:rsidR="00BB5BFE">
        <w:rPr>
          <w:rFonts w:asciiTheme="minorHAnsi" w:hAnsiTheme="minorHAnsi"/>
          <w:i/>
        </w:rPr>
        <w:t xml:space="preserve">PF/20/0020 </w:t>
      </w:r>
      <w:r w:rsidRPr="005F2A9B">
        <w:rPr>
          <w:rFonts w:asciiTheme="minorHAnsi" w:hAnsiTheme="minorHAnsi"/>
          <w:i/>
        </w:rPr>
        <w:t xml:space="preserve">50 </w:t>
      </w:r>
      <w:proofErr w:type="spellStart"/>
      <w:r w:rsidRPr="005F2A9B">
        <w:rPr>
          <w:rFonts w:asciiTheme="minorHAnsi" w:hAnsiTheme="minorHAnsi"/>
          <w:i/>
        </w:rPr>
        <w:t>Warham</w:t>
      </w:r>
      <w:proofErr w:type="spellEnd"/>
      <w:r w:rsidRPr="005F2A9B">
        <w:rPr>
          <w:rFonts w:asciiTheme="minorHAnsi" w:hAnsiTheme="minorHAnsi"/>
          <w:i/>
        </w:rPr>
        <w:t xml:space="preserve"> Road</w:t>
      </w:r>
      <w:r>
        <w:rPr>
          <w:rFonts w:asciiTheme="minorHAnsi" w:hAnsiTheme="minorHAnsi"/>
          <w:i/>
        </w:rPr>
        <w:t xml:space="preserve"> – </w:t>
      </w:r>
      <w:r w:rsidR="00BB5BFE">
        <w:rPr>
          <w:rFonts w:asciiTheme="minorHAnsi" w:hAnsiTheme="minorHAnsi"/>
          <w:i/>
        </w:rPr>
        <w:t xml:space="preserve">variation </w:t>
      </w:r>
      <w:r>
        <w:rPr>
          <w:rFonts w:asciiTheme="minorHAnsi" w:hAnsiTheme="minorHAnsi"/>
          <w:i/>
        </w:rPr>
        <w:t xml:space="preserve">application for window change – </w:t>
      </w:r>
      <w:r>
        <w:rPr>
          <w:rFonts w:asciiTheme="minorHAnsi" w:hAnsiTheme="minorHAnsi"/>
        </w:rPr>
        <w:t xml:space="preserve">Parish Council had raised traffic issues with deliveries on the sharp bend. This had been approved by NNDC on the first application </w:t>
      </w:r>
      <w:r w:rsidR="00BB5BFE">
        <w:rPr>
          <w:rFonts w:asciiTheme="minorHAnsi" w:hAnsiTheme="minorHAnsi"/>
        </w:rPr>
        <w:t>– awaiting decision on this application</w:t>
      </w:r>
      <w:r w:rsidR="00F93C42">
        <w:rPr>
          <w:rFonts w:asciiTheme="minorHAnsi" w:hAnsiTheme="minorHAnsi"/>
          <w:i/>
        </w:rPr>
        <w:tab/>
      </w:r>
    </w:p>
    <w:p w14:paraId="17DD1203" w14:textId="5953AC21" w:rsidR="00DF0DF9" w:rsidRDefault="00DF0DF9" w:rsidP="003D661D">
      <w:pPr>
        <w:tabs>
          <w:tab w:val="left" w:pos="426"/>
        </w:tabs>
        <w:ind w:left="426" w:hanging="426"/>
        <w:jc w:val="both"/>
        <w:rPr>
          <w:rFonts w:asciiTheme="minorHAnsi" w:hAnsiTheme="minorHAnsi"/>
        </w:rPr>
      </w:pPr>
      <w:r>
        <w:rPr>
          <w:rFonts w:asciiTheme="minorHAnsi" w:hAnsiTheme="minorHAnsi"/>
          <w:i/>
        </w:rPr>
        <w:tab/>
        <w:t xml:space="preserve">PF/20/0451 </w:t>
      </w:r>
      <w:r w:rsidR="00F93C42" w:rsidRPr="00DF0DF9">
        <w:rPr>
          <w:rFonts w:asciiTheme="minorHAnsi" w:hAnsiTheme="minorHAnsi"/>
          <w:i/>
        </w:rPr>
        <w:t xml:space="preserve">Westgate Barn – </w:t>
      </w:r>
      <w:r w:rsidR="00562D56">
        <w:rPr>
          <w:rFonts w:asciiTheme="minorHAnsi" w:hAnsiTheme="minorHAnsi"/>
          <w:i/>
        </w:rPr>
        <w:t>Variation of Appeal Decision</w:t>
      </w:r>
      <w:r w:rsidR="00F93C42">
        <w:rPr>
          <w:rFonts w:asciiTheme="minorHAnsi" w:hAnsiTheme="minorHAnsi"/>
        </w:rPr>
        <w:t xml:space="preserve"> – Parish Council</w:t>
      </w:r>
      <w:r w:rsidR="00114C8A">
        <w:rPr>
          <w:rFonts w:asciiTheme="minorHAnsi" w:hAnsiTheme="minorHAnsi"/>
        </w:rPr>
        <w:t xml:space="preserve"> had</w:t>
      </w:r>
      <w:r w:rsidR="00F93C42">
        <w:rPr>
          <w:rFonts w:asciiTheme="minorHAnsi" w:hAnsiTheme="minorHAnsi"/>
        </w:rPr>
        <w:t xml:space="preserve"> commented that they were worried about reflections/lighting from large windows causing death to any wildlife flying into them.  The applicant would put in automated blinds and move the bat boxes from the original location.  The Parish Council Committee were happy with that.  There would also be a landscape management plan in place –</w:t>
      </w:r>
      <w:r>
        <w:rPr>
          <w:rFonts w:asciiTheme="minorHAnsi" w:hAnsiTheme="minorHAnsi"/>
        </w:rPr>
        <w:t xml:space="preserve"> Appeal permitted</w:t>
      </w:r>
    </w:p>
    <w:p w14:paraId="670CBE08" w14:textId="338AEBDA" w:rsidR="00F93C42" w:rsidRPr="00562D56" w:rsidRDefault="00DF0DF9" w:rsidP="003D661D">
      <w:pPr>
        <w:tabs>
          <w:tab w:val="left" w:pos="426"/>
        </w:tabs>
        <w:ind w:left="426" w:hanging="426"/>
        <w:jc w:val="both"/>
        <w:rPr>
          <w:rFonts w:asciiTheme="minorHAnsi" w:hAnsiTheme="minorHAnsi"/>
        </w:rPr>
      </w:pPr>
      <w:r>
        <w:rPr>
          <w:rFonts w:asciiTheme="minorHAnsi" w:hAnsiTheme="minorHAnsi"/>
          <w:i/>
        </w:rPr>
        <w:tab/>
      </w:r>
      <w:r w:rsidR="00562D56">
        <w:rPr>
          <w:rFonts w:asciiTheme="minorHAnsi" w:hAnsiTheme="minorHAnsi"/>
          <w:i/>
        </w:rPr>
        <w:t xml:space="preserve">PF/19/2153 - </w:t>
      </w:r>
      <w:r w:rsidR="00F93C42" w:rsidRPr="00F93C42">
        <w:rPr>
          <w:rFonts w:asciiTheme="minorHAnsi" w:hAnsiTheme="minorHAnsi"/>
          <w:i/>
        </w:rPr>
        <w:t>Pebble Cottage</w:t>
      </w:r>
      <w:r w:rsidR="00F93C42">
        <w:rPr>
          <w:rFonts w:asciiTheme="minorHAnsi" w:hAnsiTheme="minorHAnsi"/>
          <w:i/>
        </w:rPr>
        <w:t xml:space="preserve">, 87 </w:t>
      </w:r>
      <w:proofErr w:type="spellStart"/>
      <w:r w:rsidR="00F93C42">
        <w:rPr>
          <w:rFonts w:asciiTheme="minorHAnsi" w:hAnsiTheme="minorHAnsi"/>
          <w:i/>
        </w:rPr>
        <w:t>Warham</w:t>
      </w:r>
      <w:proofErr w:type="spellEnd"/>
      <w:r w:rsidR="00F93C42">
        <w:rPr>
          <w:rFonts w:asciiTheme="minorHAnsi" w:hAnsiTheme="minorHAnsi"/>
          <w:i/>
        </w:rPr>
        <w:t xml:space="preserve"> Road – two storey side and rear extension</w:t>
      </w:r>
      <w:r w:rsidR="00562D56">
        <w:rPr>
          <w:rFonts w:asciiTheme="minorHAnsi" w:hAnsiTheme="minorHAnsi"/>
          <w:i/>
        </w:rPr>
        <w:t xml:space="preserve"> – </w:t>
      </w:r>
      <w:r w:rsidR="00562D56" w:rsidRPr="00562D56">
        <w:rPr>
          <w:rFonts w:asciiTheme="minorHAnsi" w:hAnsiTheme="minorHAnsi"/>
        </w:rPr>
        <w:t>Parish Council had no objections</w:t>
      </w:r>
      <w:r w:rsidR="00562D56">
        <w:rPr>
          <w:rFonts w:asciiTheme="minorHAnsi" w:hAnsiTheme="minorHAnsi"/>
        </w:rPr>
        <w:t>, but planning officer requested reduced size extension and less windows – awaiting NNDC decision</w:t>
      </w:r>
    </w:p>
    <w:p w14:paraId="50CA53AD" w14:textId="554A80EC" w:rsidR="005F2A9B" w:rsidRDefault="00562D56" w:rsidP="003D661D">
      <w:pPr>
        <w:tabs>
          <w:tab w:val="left" w:pos="426"/>
        </w:tabs>
        <w:ind w:left="426" w:hanging="426"/>
        <w:jc w:val="both"/>
        <w:rPr>
          <w:rFonts w:asciiTheme="minorHAnsi" w:hAnsiTheme="minorHAnsi"/>
        </w:rPr>
      </w:pPr>
      <w:r>
        <w:rPr>
          <w:rFonts w:asciiTheme="minorHAnsi" w:hAnsiTheme="minorHAnsi"/>
          <w:i/>
        </w:rPr>
        <w:tab/>
        <w:t xml:space="preserve">PF/19/0682 - 6 </w:t>
      </w:r>
      <w:proofErr w:type="spellStart"/>
      <w:r>
        <w:rPr>
          <w:rFonts w:asciiTheme="minorHAnsi" w:hAnsiTheme="minorHAnsi"/>
          <w:i/>
        </w:rPr>
        <w:t>Hindringham</w:t>
      </w:r>
      <w:proofErr w:type="spellEnd"/>
      <w:r>
        <w:rPr>
          <w:rFonts w:asciiTheme="minorHAnsi" w:hAnsiTheme="minorHAnsi"/>
          <w:i/>
        </w:rPr>
        <w:t xml:space="preserve"> Road – Detached single-storey annexe </w:t>
      </w:r>
      <w:r w:rsidRPr="00562D56">
        <w:rPr>
          <w:rFonts w:asciiTheme="minorHAnsi" w:hAnsiTheme="minorHAnsi"/>
        </w:rPr>
        <w:t>– Parish Council objected as not in keeping</w:t>
      </w:r>
      <w:r w:rsidR="00114C8A">
        <w:rPr>
          <w:rFonts w:asciiTheme="minorHAnsi" w:hAnsiTheme="minorHAnsi"/>
        </w:rPr>
        <w:t xml:space="preserve"> and</w:t>
      </w:r>
      <w:r w:rsidRPr="00562D56">
        <w:rPr>
          <w:rFonts w:asciiTheme="minorHAnsi" w:hAnsiTheme="minorHAnsi"/>
        </w:rPr>
        <w:t xml:space="preserve"> issues with parking – NNDC approved</w:t>
      </w:r>
      <w:r>
        <w:rPr>
          <w:rFonts w:asciiTheme="minorHAnsi" w:hAnsiTheme="minorHAnsi"/>
        </w:rPr>
        <w:t xml:space="preserve"> with amended plans from original</w:t>
      </w:r>
    </w:p>
    <w:p w14:paraId="56C76A83" w14:textId="3FAD999E" w:rsidR="005E7CE1" w:rsidRDefault="00562D56" w:rsidP="00562D56">
      <w:pPr>
        <w:tabs>
          <w:tab w:val="left" w:pos="426"/>
        </w:tabs>
        <w:ind w:left="426" w:hanging="426"/>
        <w:jc w:val="both"/>
        <w:rPr>
          <w:rFonts w:asciiTheme="minorHAnsi" w:hAnsiTheme="minorHAnsi"/>
        </w:rPr>
      </w:pPr>
      <w:r w:rsidRPr="00562D56">
        <w:rPr>
          <w:rFonts w:asciiTheme="minorHAnsi" w:hAnsiTheme="minorHAnsi"/>
          <w:i/>
        </w:rPr>
        <w:tab/>
        <w:t>CL/18/1680 - Land adjoining Pumping Station, Langham Road</w:t>
      </w:r>
      <w:r>
        <w:rPr>
          <w:rFonts w:asciiTheme="minorHAnsi" w:hAnsiTheme="minorHAnsi"/>
          <w:i/>
        </w:rPr>
        <w:t xml:space="preserve"> </w:t>
      </w:r>
      <w:r w:rsidR="00A60277">
        <w:rPr>
          <w:rFonts w:asciiTheme="minorHAnsi" w:hAnsiTheme="minorHAnsi"/>
          <w:i/>
        </w:rPr>
        <w:t>–</w:t>
      </w:r>
      <w:r>
        <w:rPr>
          <w:rFonts w:asciiTheme="minorHAnsi" w:hAnsiTheme="minorHAnsi"/>
          <w:i/>
        </w:rPr>
        <w:t xml:space="preserve"> </w:t>
      </w:r>
      <w:r w:rsidR="00A60277" w:rsidRPr="00A60277">
        <w:rPr>
          <w:rFonts w:asciiTheme="minorHAnsi" w:hAnsiTheme="minorHAnsi"/>
        </w:rPr>
        <w:t>any enforcement to be dealt with by NNDC</w:t>
      </w:r>
    </w:p>
    <w:p w14:paraId="61717798" w14:textId="4F61D10E" w:rsidR="00A60277" w:rsidRDefault="00A60277" w:rsidP="00562D56">
      <w:pPr>
        <w:tabs>
          <w:tab w:val="left" w:pos="426"/>
        </w:tabs>
        <w:ind w:left="426" w:hanging="426"/>
        <w:jc w:val="both"/>
        <w:rPr>
          <w:rFonts w:asciiTheme="minorHAnsi" w:hAnsiTheme="minorHAnsi"/>
        </w:rPr>
      </w:pPr>
      <w:r>
        <w:rPr>
          <w:rFonts w:asciiTheme="minorHAnsi" w:hAnsiTheme="minorHAnsi"/>
          <w:b/>
        </w:rPr>
        <w:t>7.2</w:t>
      </w:r>
      <w:r>
        <w:rPr>
          <w:rFonts w:asciiTheme="minorHAnsi" w:hAnsiTheme="minorHAnsi"/>
          <w:b/>
        </w:rPr>
        <w:tab/>
        <w:t>To discuss and make observations on any applications received after the date of this Agenda</w:t>
      </w:r>
    </w:p>
    <w:p w14:paraId="769DE58B" w14:textId="765DFB49" w:rsidR="00A60277" w:rsidRDefault="00A60277" w:rsidP="00562D56">
      <w:pPr>
        <w:tabs>
          <w:tab w:val="left" w:pos="426"/>
        </w:tabs>
        <w:ind w:left="426" w:hanging="426"/>
        <w:jc w:val="both"/>
        <w:rPr>
          <w:rFonts w:asciiTheme="minorHAnsi" w:hAnsiTheme="minorHAnsi"/>
        </w:rPr>
      </w:pPr>
      <w:r>
        <w:rPr>
          <w:rFonts w:asciiTheme="minorHAnsi" w:hAnsiTheme="minorHAnsi"/>
        </w:rPr>
        <w:tab/>
        <w:t>None</w:t>
      </w:r>
    </w:p>
    <w:p w14:paraId="1779EF32" w14:textId="77777777" w:rsidR="00A60277" w:rsidRPr="00A60277" w:rsidRDefault="00A60277" w:rsidP="00562D56">
      <w:pPr>
        <w:tabs>
          <w:tab w:val="left" w:pos="426"/>
        </w:tabs>
        <w:ind w:left="426" w:hanging="426"/>
        <w:jc w:val="both"/>
        <w:rPr>
          <w:rFonts w:asciiTheme="minorHAnsi" w:hAnsiTheme="minorHAnsi"/>
          <w:b/>
        </w:rPr>
      </w:pPr>
    </w:p>
    <w:p w14:paraId="3BDA10DB" w14:textId="5D50723A" w:rsidR="00A60277" w:rsidRPr="00A60277" w:rsidRDefault="00A60277" w:rsidP="00562D56">
      <w:pPr>
        <w:tabs>
          <w:tab w:val="left" w:pos="426"/>
        </w:tabs>
        <w:ind w:left="426" w:hanging="426"/>
        <w:jc w:val="both"/>
        <w:rPr>
          <w:rFonts w:asciiTheme="minorHAnsi" w:hAnsiTheme="minorHAnsi"/>
          <w:b/>
        </w:rPr>
      </w:pPr>
      <w:r w:rsidRPr="00A60277">
        <w:rPr>
          <w:rFonts w:asciiTheme="minorHAnsi" w:hAnsiTheme="minorHAnsi"/>
          <w:b/>
        </w:rPr>
        <w:t>8.</w:t>
      </w:r>
      <w:r w:rsidRPr="00A60277">
        <w:rPr>
          <w:rFonts w:asciiTheme="minorHAnsi" w:hAnsiTheme="minorHAnsi"/>
          <w:b/>
        </w:rPr>
        <w:tab/>
        <w:t xml:space="preserve">Financial Report &amp; Accounts for Settlement </w:t>
      </w:r>
    </w:p>
    <w:p w14:paraId="59FA6769" w14:textId="48D1BE4C" w:rsidR="00A60277" w:rsidRDefault="00A60277" w:rsidP="00562D56">
      <w:pPr>
        <w:tabs>
          <w:tab w:val="left" w:pos="426"/>
        </w:tabs>
        <w:ind w:left="426" w:hanging="426"/>
        <w:jc w:val="both"/>
        <w:rPr>
          <w:rFonts w:asciiTheme="minorHAnsi" w:hAnsiTheme="minorHAnsi"/>
        </w:rPr>
      </w:pPr>
      <w:r>
        <w:rPr>
          <w:rFonts w:asciiTheme="minorHAnsi" w:hAnsiTheme="minorHAnsi"/>
        </w:rPr>
        <w:tab/>
        <w:t>The receipts and payments sheet was received. There was only one cheque for payment - £415 for grounds maintenance – approved for payment.   The Locum Clerk had forms for change of correspondence address and internet access to transfer between accounts if any funds needed to be transferred from Saver to Current, which currently if needed was dealt with by letter.  It was agreed that the forms be signed.</w:t>
      </w:r>
    </w:p>
    <w:p w14:paraId="6448682F" w14:textId="77777777" w:rsidR="00A60277" w:rsidRDefault="00A60277" w:rsidP="00562D56">
      <w:pPr>
        <w:tabs>
          <w:tab w:val="left" w:pos="426"/>
        </w:tabs>
        <w:ind w:left="426" w:hanging="426"/>
        <w:jc w:val="both"/>
        <w:rPr>
          <w:rFonts w:asciiTheme="minorHAnsi" w:hAnsiTheme="minorHAnsi"/>
        </w:rPr>
      </w:pPr>
    </w:p>
    <w:p w14:paraId="130FB2AC" w14:textId="77777777" w:rsidR="00937AB7" w:rsidRDefault="00937AB7" w:rsidP="00562D56">
      <w:pPr>
        <w:tabs>
          <w:tab w:val="left" w:pos="426"/>
        </w:tabs>
        <w:ind w:left="426" w:hanging="426"/>
        <w:jc w:val="both"/>
        <w:rPr>
          <w:rFonts w:asciiTheme="minorHAnsi" w:hAnsiTheme="minorHAnsi"/>
          <w:b/>
        </w:rPr>
      </w:pPr>
    </w:p>
    <w:p w14:paraId="5C462E13" w14:textId="77777777" w:rsidR="00937AB7" w:rsidRDefault="00937AB7" w:rsidP="00562D56">
      <w:pPr>
        <w:tabs>
          <w:tab w:val="left" w:pos="426"/>
        </w:tabs>
        <w:ind w:left="426" w:hanging="426"/>
        <w:jc w:val="both"/>
        <w:rPr>
          <w:rFonts w:asciiTheme="minorHAnsi" w:hAnsiTheme="minorHAnsi"/>
          <w:b/>
        </w:rPr>
      </w:pPr>
    </w:p>
    <w:p w14:paraId="0B627495" w14:textId="36A13759" w:rsidR="00937AB7" w:rsidRPr="00937AB7" w:rsidRDefault="00937AB7" w:rsidP="00937AB7">
      <w:pPr>
        <w:tabs>
          <w:tab w:val="left" w:pos="426"/>
        </w:tabs>
        <w:ind w:left="426" w:hanging="426"/>
        <w:jc w:val="right"/>
        <w:rPr>
          <w:rFonts w:asciiTheme="minorHAnsi" w:hAnsiTheme="minorHAnsi"/>
          <w:b/>
          <w:sz w:val="32"/>
          <w:szCs w:val="32"/>
        </w:rPr>
      </w:pPr>
      <w:bookmarkStart w:id="0" w:name="_GoBack"/>
      <w:bookmarkEnd w:id="0"/>
      <w:r w:rsidRPr="00937AB7">
        <w:rPr>
          <w:rFonts w:asciiTheme="minorHAnsi" w:hAnsiTheme="minorHAnsi"/>
          <w:b/>
          <w:sz w:val="32"/>
          <w:szCs w:val="32"/>
        </w:rPr>
        <w:lastRenderedPageBreak/>
        <w:t>2020/10</w:t>
      </w:r>
    </w:p>
    <w:p w14:paraId="5B1F3E43" w14:textId="77777777" w:rsidR="00937AB7" w:rsidRDefault="00937AB7" w:rsidP="00562D56">
      <w:pPr>
        <w:tabs>
          <w:tab w:val="left" w:pos="426"/>
        </w:tabs>
        <w:ind w:left="426" w:hanging="426"/>
        <w:jc w:val="both"/>
        <w:rPr>
          <w:rFonts w:asciiTheme="minorHAnsi" w:hAnsiTheme="minorHAnsi"/>
          <w:b/>
        </w:rPr>
      </w:pPr>
    </w:p>
    <w:p w14:paraId="317E40AD" w14:textId="46C3C643" w:rsidR="00A60277" w:rsidRDefault="00A60277" w:rsidP="00562D56">
      <w:pPr>
        <w:tabs>
          <w:tab w:val="left" w:pos="426"/>
        </w:tabs>
        <w:ind w:left="426" w:hanging="426"/>
        <w:jc w:val="both"/>
        <w:rPr>
          <w:rFonts w:asciiTheme="minorHAnsi" w:hAnsiTheme="minorHAnsi"/>
        </w:rPr>
      </w:pPr>
      <w:r>
        <w:rPr>
          <w:rFonts w:asciiTheme="minorHAnsi" w:hAnsiTheme="minorHAnsi"/>
          <w:b/>
        </w:rPr>
        <w:t>9.</w:t>
      </w:r>
      <w:r>
        <w:rPr>
          <w:rFonts w:asciiTheme="minorHAnsi" w:hAnsiTheme="minorHAnsi"/>
          <w:b/>
        </w:rPr>
        <w:tab/>
        <w:t xml:space="preserve">To approve Parish Council </w:t>
      </w:r>
      <w:proofErr w:type="spellStart"/>
      <w:r>
        <w:rPr>
          <w:rFonts w:asciiTheme="minorHAnsi" w:hAnsiTheme="minorHAnsi"/>
          <w:b/>
        </w:rPr>
        <w:t>Covid</w:t>
      </w:r>
      <w:proofErr w:type="spellEnd"/>
      <w:r>
        <w:rPr>
          <w:rFonts w:asciiTheme="minorHAnsi" w:hAnsiTheme="minorHAnsi"/>
          <w:b/>
        </w:rPr>
        <w:t xml:space="preserve"> 19 Risk Assessment</w:t>
      </w:r>
    </w:p>
    <w:p w14:paraId="492EC59E" w14:textId="7100BCED" w:rsidR="00A60277" w:rsidRDefault="00A60277" w:rsidP="00562D56">
      <w:pPr>
        <w:tabs>
          <w:tab w:val="left" w:pos="426"/>
        </w:tabs>
        <w:ind w:left="426" w:hanging="426"/>
        <w:jc w:val="both"/>
        <w:rPr>
          <w:rFonts w:asciiTheme="minorHAnsi" w:hAnsiTheme="minorHAnsi"/>
        </w:rPr>
      </w:pPr>
      <w:r>
        <w:rPr>
          <w:rFonts w:asciiTheme="minorHAnsi" w:hAnsiTheme="minorHAnsi"/>
        </w:rPr>
        <w:tab/>
        <w:t>Approved.  The Locum Clerk would draft other policies as necessary for approval at following meetings.</w:t>
      </w:r>
    </w:p>
    <w:p w14:paraId="0FB6A7AD" w14:textId="77777777" w:rsidR="00A60277" w:rsidRDefault="00A60277" w:rsidP="00562D56">
      <w:pPr>
        <w:tabs>
          <w:tab w:val="left" w:pos="426"/>
        </w:tabs>
        <w:ind w:left="426" w:hanging="426"/>
        <w:jc w:val="both"/>
        <w:rPr>
          <w:rFonts w:asciiTheme="minorHAnsi" w:hAnsiTheme="minorHAnsi"/>
        </w:rPr>
      </w:pPr>
    </w:p>
    <w:p w14:paraId="7B259160" w14:textId="147EB0C5" w:rsidR="00A60277" w:rsidRDefault="00A60277" w:rsidP="00562D56">
      <w:pPr>
        <w:tabs>
          <w:tab w:val="left" w:pos="426"/>
        </w:tabs>
        <w:ind w:left="426" w:hanging="426"/>
        <w:jc w:val="both"/>
        <w:rPr>
          <w:rFonts w:asciiTheme="minorHAnsi" w:hAnsiTheme="minorHAnsi"/>
        </w:rPr>
      </w:pPr>
      <w:r>
        <w:rPr>
          <w:rFonts w:asciiTheme="minorHAnsi" w:hAnsiTheme="minorHAnsi"/>
          <w:b/>
        </w:rPr>
        <w:t>10.</w:t>
      </w:r>
      <w:r>
        <w:rPr>
          <w:rFonts w:asciiTheme="minorHAnsi" w:hAnsiTheme="minorHAnsi"/>
          <w:b/>
        </w:rPr>
        <w:tab/>
        <w:t>To discuss the possibility of installing public electric car charger(s)</w:t>
      </w:r>
    </w:p>
    <w:p w14:paraId="768667DC" w14:textId="38878218" w:rsidR="00DC4247" w:rsidRDefault="00A60277" w:rsidP="00562D56">
      <w:pPr>
        <w:tabs>
          <w:tab w:val="left" w:pos="426"/>
        </w:tabs>
        <w:ind w:left="426" w:hanging="426"/>
        <w:jc w:val="both"/>
        <w:rPr>
          <w:rFonts w:asciiTheme="minorHAnsi" w:hAnsiTheme="minorHAnsi"/>
        </w:rPr>
      </w:pPr>
      <w:r>
        <w:rPr>
          <w:rFonts w:asciiTheme="minorHAnsi" w:hAnsiTheme="minorHAnsi"/>
        </w:rPr>
        <w:tab/>
        <w:t>Cllr. Alford had prepared a report and circulated to councillors</w:t>
      </w:r>
      <w:r w:rsidR="00937AB7">
        <w:rPr>
          <w:rFonts w:asciiTheme="minorHAnsi" w:hAnsiTheme="minorHAnsi"/>
        </w:rPr>
        <w:t>, which is annexed to these minutes</w:t>
      </w:r>
      <w:r>
        <w:rPr>
          <w:rFonts w:asciiTheme="minorHAnsi" w:hAnsiTheme="minorHAnsi"/>
        </w:rPr>
        <w:t>.  This was</w:t>
      </w:r>
      <w:r w:rsidR="00DC4247">
        <w:rPr>
          <w:rFonts w:asciiTheme="minorHAnsi" w:hAnsiTheme="minorHAnsi"/>
        </w:rPr>
        <w:t xml:space="preserve"> thoroughly</w:t>
      </w:r>
      <w:r>
        <w:rPr>
          <w:rFonts w:asciiTheme="minorHAnsi" w:hAnsiTheme="minorHAnsi"/>
        </w:rPr>
        <w:t xml:space="preserve"> discussed, with </w:t>
      </w:r>
      <w:r w:rsidR="00DC4247">
        <w:rPr>
          <w:rFonts w:asciiTheme="minorHAnsi" w:hAnsiTheme="minorHAnsi"/>
        </w:rPr>
        <w:t xml:space="preserve">District </w:t>
      </w:r>
      <w:r>
        <w:rPr>
          <w:rFonts w:asciiTheme="minorHAnsi" w:hAnsiTheme="minorHAnsi"/>
        </w:rPr>
        <w:t>Cllr. Kershaw providing useful information</w:t>
      </w:r>
      <w:r w:rsidR="00DC4247">
        <w:rPr>
          <w:rFonts w:asciiTheme="minorHAnsi" w:hAnsiTheme="minorHAnsi"/>
        </w:rPr>
        <w:t xml:space="preserve">, following NNDC installing 38 meters in 6 of their car parks.  Costs for that exercise were £300,000.   These would be provided for towns, not villages.  There could be problems with electricity capacity in villages.  Cllr. Kershaw agreed to keep the parish council updated on new developments as it was part of his portfolio.  It was agreed to </w:t>
      </w:r>
      <w:r w:rsidR="0089515A">
        <w:rPr>
          <w:rFonts w:asciiTheme="minorHAnsi" w:hAnsiTheme="minorHAnsi"/>
        </w:rPr>
        <w:t>leave the matter in abeyance</w:t>
      </w:r>
      <w:r w:rsidR="00DC4247">
        <w:rPr>
          <w:rFonts w:asciiTheme="minorHAnsi" w:hAnsiTheme="minorHAnsi"/>
        </w:rPr>
        <w:t xml:space="preserve">. </w:t>
      </w:r>
    </w:p>
    <w:p w14:paraId="6DAB5106" w14:textId="77777777" w:rsidR="00DC4247" w:rsidRDefault="00DC4247" w:rsidP="00562D56">
      <w:pPr>
        <w:tabs>
          <w:tab w:val="left" w:pos="426"/>
        </w:tabs>
        <w:ind w:left="426" w:hanging="426"/>
        <w:jc w:val="both"/>
        <w:rPr>
          <w:rFonts w:asciiTheme="minorHAnsi" w:hAnsiTheme="minorHAnsi"/>
        </w:rPr>
      </w:pPr>
    </w:p>
    <w:p w14:paraId="4DD76574" w14:textId="77777777" w:rsidR="00DC4247" w:rsidRDefault="00DC4247" w:rsidP="00562D56">
      <w:pPr>
        <w:tabs>
          <w:tab w:val="left" w:pos="426"/>
        </w:tabs>
        <w:ind w:left="426" w:hanging="426"/>
        <w:jc w:val="both"/>
        <w:rPr>
          <w:rFonts w:asciiTheme="minorHAnsi" w:hAnsiTheme="minorHAnsi"/>
        </w:rPr>
      </w:pPr>
      <w:r>
        <w:rPr>
          <w:rFonts w:asciiTheme="minorHAnsi" w:hAnsiTheme="minorHAnsi"/>
          <w:b/>
        </w:rPr>
        <w:t>11.</w:t>
      </w:r>
      <w:r>
        <w:rPr>
          <w:rFonts w:asciiTheme="minorHAnsi" w:hAnsiTheme="minorHAnsi"/>
          <w:b/>
        </w:rPr>
        <w:tab/>
        <w:t>Items for Information Only or Next Agenda</w:t>
      </w:r>
    </w:p>
    <w:p w14:paraId="5B503268" w14:textId="5E594637" w:rsidR="00A60277" w:rsidRDefault="00DC4247" w:rsidP="00562D56">
      <w:pPr>
        <w:tabs>
          <w:tab w:val="left" w:pos="426"/>
        </w:tabs>
        <w:ind w:left="426" w:hanging="426"/>
        <w:jc w:val="both"/>
        <w:rPr>
          <w:rFonts w:asciiTheme="minorHAnsi" w:hAnsiTheme="minorHAnsi"/>
        </w:rPr>
      </w:pPr>
      <w:r>
        <w:rPr>
          <w:rFonts w:asciiTheme="minorHAnsi" w:hAnsiTheme="minorHAnsi"/>
        </w:rPr>
        <w:tab/>
        <w:t xml:space="preserve">1. SAMS </w:t>
      </w:r>
      <w:proofErr w:type="gramStart"/>
      <w:r>
        <w:rPr>
          <w:rFonts w:asciiTheme="minorHAnsi" w:hAnsiTheme="minorHAnsi"/>
        </w:rPr>
        <w:t>–  the</w:t>
      </w:r>
      <w:proofErr w:type="gramEnd"/>
      <w:r>
        <w:rPr>
          <w:rFonts w:asciiTheme="minorHAnsi" w:hAnsiTheme="minorHAnsi"/>
        </w:rPr>
        <w:t xml:space="preserve"> Chair went through the data report and it appeared that the data was being extracted more easily.  Interesting data should be produced for Langham Road and the bus shelter areas.</w:t>
      </w:r>
    </w:p>
    <w:p w14:paraId="3E52B945" w14:textId="21E79ACD" w:rsidR="00DC4247" w:rsidRDefault="00DC4247" w:rsidP="00562D56">
      <w:pPr>
        <w:tabs>
          <w:tab w:val="left" w:pos="426"/>
        </w:tabs>
        <w:ind w:left="426" w:hanging="426"/>
        <w:jc w:val="both"/>
        <w:rPr>
          <w:rFonts w:asciiTheme="minorHAnsi" w:hAnsiTheme="minorHAnsi"/>
        </w:rPr>
      </w:pPr>
      <w:r>
        <w:rPr>
          <w:rFonts w:asciiTheme="minorHAnsi" w:hAnsiTheme="minorHAnsi"/>
        </w:rPr>
        <w:tab/>
        <w:t>2. Next Agenda – dog fouling in the village</w:t>
      </w:r>
    </w:p>
    <w:p w14:paraId="58D81A0A" w14:textId="5D25247C" w:rsidR="00DC4247" w:rsidRDefault="00DC4247" w:rsidP="00562D56">
      <w:pPr>
        <w:tabs>
          <w:tab w:val="left" w:pos="426"/>
        </w:tabs>
        <w:ind w:left="426" w:hanging="426"/>
        <w:jc w:val="both"/>
        <w:rPr>
          <w:rFonts w:asciiTheme="minorHAnsi" w:hAnsiTheme="minorHAnsi"/>
        </w:rPr>
      </w:pPr>
      <w:r>
        <w:rPr>
          <w:rFonts w:asciiTheme="minorHAnsi" w:hAnsiTheme="minorHAnsi"/>
        </w:rPr>
        <w:tab/>
        <w:t>3. Highways – Cllr. Alford to contact Highways on footpath cutting</w:t>
      </w:r>
    </w:p>
    <w:p w14:paraId="66DD9189" w14:textId="6AABE595" w:rsidR="00DC4247" w:rsidRDefault="0089515A" w:rsidP="00562D56">
      <w:pPr>
        <w:tabs>
          <w:tab w:val="left" w:pos="426"/>
        </w:tabs>
        <w:ind w:left="426" w:hanging="426"/>
        <w:jc w:val="both"/>
        <w:rPr>
          <w:rFonts w:asciiTheme="minorHAnsi" w:hAnsiTheme="minorHAnsi"/>
        </w:rPr>
      </w:pPr>
      <w:r>
        <w:rPr>
          <w:rFonts w:asciiTheme="minorHAnsi" w:hAnsiTheme="minorHAnsi"/>
        </w:rPr>
        <w:tab/>
        <w:t>4. Correspondence: Barclays – interest rates reducing; Police – garden tools and machinery thefts</w:t>
      </w:r>
    </w:p>
    <w:p w14:paraId="29B6F398" w14:textId="77777777" w:rsidR="0089515A" w:rsidRDefault="0089515A" w:rsidP="00562D56">
      <w:pPr>
        <w:tabs>
          <w:tab w:val="left" w:pos="426"/>
        </w:tabs>
        <w:ind w:left="426" w:hanging="426"/>
        <w:jc w:val="both"/>
        <w:rPr>
          <w:rFonts w:asciiTheme="minorHAnsi" w:hAnsiTheme="minorHAnsi"/>
        </w:rPr>
      </w:pPr>
    </w:p>
    <w:p w14:paraId="74F5A294" w14:textId="6FF58F89" w:rsidR="00DC4247" w:rsidRDefault="00DC4247" w:rsidP="00562D56">
      <w:pPr>
        <w:tabs>
          <w:tab w:val="left" w:pos="426"/>
        </w:tabs>
        <w:ind w:left="426" w:hanging="426"/>
        <w:jc w:val="both"/>
        <w:rPr>
          <w:rFonts w:asciiTheme="minorHAnsi" w:hAnsiTheme="minorHAnsi"/>
        </w:rPr>
      </w:pPr>
      <w:r>
        <w:rPr>
          <w:rFonts w:asciiTheme="minorHAnsi" w:hAnsiTheme="minorHAnsi"/>
        </w:rPr>
        <w:t>There being no further business the meeting was closed at 9.25pm and the approved cheque was signed</w:t>
      </w:r>
    </w:p>
    <w:p w14:paraId="5C57C5FF" w14:textId="77777777" w:rsidR="00DC4247" w:rsidRDefault="00DC4247" w:rsidP="00562D56">
      <w:pPr>
        <w:tabs>
          <w:tab w:val="left" w:pos="426"/>
        </w:tabs>
        <w:ind w:left="426" w:hanging="426"/>
        <w:jc w:val="both"/>
        <w:rPr>
          <w:rFonts w:asciiTheme="minorHAnsi" w:hAnsiTheme="minorHAnsi"/>
        </w:rPr>
      </w:pPr>
    </w:p>
    <w:p w14:paraId="5BFE991E" w14:textId="77777777" w:rsidR="00DC4247" w:rsidRPr="00A60277" w:rsidRDefault="00DC4247" w:rsidP="00562D56">
      <w:pPr>
        <w:tabs>
          <w:tab w:val="left" w:pos="426"/>
        </w:tabs>
        <w:ind w:left="426" w:hanging="426"/>
        <w:jc w:val="both"/>
        <w:rPr>
          <w:rFonts w:asciiTheme="minorHAnsi" w:hAnsiTheme="minorHAnsi"/>
        </w:rPr>
      </w:pPr>
    </w:p>
    <w:p w14:paraId="0E7E1F0D" w14:textId="77777777" w:rsidR="00A60277" w:rsidRPr="00A60277" w:rsidRDefault="00A60277" w:rsidP="00562D56">
      <w:pPr>
        <w:tabs>
          <w:tab w:val="left" w:pos="426"/>
        </w:tabs>
        <w:ind w:left="426" w:hanging="426"/>
        <w:jc w:val="both"/>
        <w:rPr>
          <w:rFonts w:asciiTheme="minorHAnsi" w:hAnsiTheme="minorHAnsi"/>
          <w:b/>
        </w:rPr>
      </w:pPr>
    </w:p>
    <w:p w14:paraId="21E9224F" w14:textId="77777777" w:rsidR="00A60277" w:rsidRDefault="00A60277" w:rsidP="00562D56">
      <w:pPr>
        <w:tabs>
          <w:tab w:val="left" w:pos="426"/>
        </w:tabs>
        <w:ind w:left="426" w:hanging="426"/>
        <w:jc w:val="both"/>
        <w:rPr>
          <w:rFonts w:asciiTheme="minorHAnsi" w:hAnsiTheme="minorHAnsi"/>
        </w:rPr>
      </w:pPr>
    </w:p>
    <w:p w14:paraId="374E399A" w14:textId="77777777" w:rsidR="00A60277" w:rsidRPr="00A60277" w:rsidRDefault="00A60277" w:rsidP="00562D56">
      <w:pPr>
        <w:tabs>
          <w:tab w:val="left" w:pos="426"/>
        </w:tabs>
        <w:ind w:left="426" w:hanging="426"/>
        <w:jc w:val="both"/>
        <w:rPr>
          <w:rFonts w:asciiTheme="minorHAnsi" w:hAnsiTheme="minorHAnsi"/>
          <w:b/>
        </w:rPr>
      </w:pPr>
    </w:p>
    <w:p w14:paraId="356B1377" w14:textId="77777777" w:rsidR="00DC218C" w:rsidRDefault="00DC218C" w:rsidP="00510FE8">
      <w:pPr>
        <w:tabs>
          <w:tab w:val="left" w:pos="426"/>
        </w:tabs>
        <w:ind w:left="426" w:hanging="426"/>
        <w:jc w:val="both"/>
        <w:rPr>
          <w:rFonts w:asciiTheme="minorHAnsi" w:hAnsiTheme="minorHAnsi"/>
        </w:rPr>
      </w:pPr>
    </w:p>
    <w:p w14:paraId="2C177B6E" w14:textId="77777777" w:rsidR="00DC218C" w:rsidRDefault="00DC218C" w:rsidP="00510FE8">
      <w:pPr>
        <w:tabs>
          <w:tab w:val="left" w:pos="426"/>
        </w:tabs>
        <w:ind w:left="426" w:hanging="426"/>
        <w:jc w:val="both"/>
        <w:rPr>
          <w:rFonts w:asciiTheme="minorHAnsi" w:hAnsiTheme="minorHAnsi"/>
        </w:rPr>
      </w:pPr>
    </w:p>
    <w:p w14:paraId="1BE70254" w14:textId="77777777" w:rsidR="00DC218C" w:rsidRDefault="00DC218C" w:rsidP="00510FE8">
      <w:pPr>
        <w:tabs>
          <w:tab w:val="left" w:pos="426"/>
        </w:tabs>
        <w:ind w:left="426" w:hanging="426"/>
        <w:jc w:val="both"/>
        <w:rPr>
          <w:rFonts w:asciiTheme="minorHAnsi" w:hAnsiTheme="minorHAnsi"/>
        </w:rPr>
      </w:pPr>
    </w:p>
    <w:p w14:paraId="0851226A" w14:textId="77777777" w:rsidR="00DC218C" w:rsidRPr="00510FE8" w:rsidRDefault="00DC218C" w:rsidP="00510FE8">
      <w:pPr>
        <w:tabs>
          <w:tab w:val="left" w:pos="426"/>
        </w:tabs>
        <w:ind w:left="426" w:hanging="426"/>
        <w:jc w:val="both"/>
        <w:rPr>
          <w:rFonts w:asciiTheme="minorHAnsi" w:hAnsiTheme="minorHAnsi"/>
        </w:rPr>
      </w:pPr>
    </w:p>
    <w:p w14:paraId="5AE35D36" w14:textId="77777777" w:rsidR="00510FE8" w:rsidRDefault="00510FE8" w:rsidP="00510FE8">
      <w:pPr>
        <w:tabs>
          <w:tab w:val="left" w:pos="426"/>
        </w:tabs>
        <w:ind w:left="426" w:hanging="426"/>
        <w:jc w:val="both"/>
        <w:rPr>
          <w:rFonts w:asciiTheme="minorHAnsi" w:hAnsiTheme="minorHAnsi"/>
          <w:b/>
        </w:rPr>
      </w:pPr>
    </w:p>
    <w:p w14:paraId="5F7BC52B" w14:textId="77777777" w:rsidR="00510FE8" w:rsidRDefault="00510FE8" w:rsidP="00510FE8">
      <w:pPr>
        <w:tabs>
          <w:tab w:val="left" w:pos="426"/>
        </w:tabs>
        <w:ind w:left="426" w:hanging="426"/>
        <w:jc w:val="both"/>
        <w:rPr>
          <w:rFonts w:asciiTheme="minorHAnsi" w:hAnsiTheme="minorHAnsi"/>
          <w:b/>
        </w:rPr>
      </w:pPr>
    </w:p>
    <w:p w14:paraId="2A47F9AF" w14:textId="77777777" w:rsidR="00510FE8" w:rsidRDefault="00510FE8" w:rsidP="00510FE8">
      <w:pPr>
        <w:tabs>
          <w:tab w:val="left" w:pos="426"/>
        </w:tabs>
        <w:ind w:left="426" w:hanging="426"/>
        <w:jc w:val="both"/>
        <w:rPr>
          <w:rFonts w:asciiTheme="minorHAnsi" w:hAnsiTheme="minorHAnsi"/>
        </w:rPr>
      </w:pPr>
    </w:p>
    <w:p w14:paraId="25B9FC37" w14:textId="77777777" w:rsidR="00401711" w:rsidRDefault="00401711" w:rsidP="00401711">
      <w:pPr>
        <w:ind w:left="6480"/>
      </w:pPr>
    </w:p>
    <w:sectPr w:rsidR="00401711" w:rsidSect="003D661D">
      <w:pgSz w:w="11900" w:h="16820"/>
      <w:pgMar w:top="567"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stellar">
    <w:altName w:val="Cambria"/>
    <w:charset w:val="4D"/>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FC4"/>
    <w:rsid w:val="00005DEE"/>
    <w:rsid w:val="00051121"/>
    <w:rsid w:val="000567CC"/>
    <w:rsid w:val="00060285"/>
    <w:rsid w:val="0007496A"/>
    <w:rsid w:val="000A2694"/>
    <w:rsid w:val="000C7688"/>
    <w:rsid w:val="000F3898"/>
    <w:rsid w:val="00112850"/>
    <w:rsid w:val="00114C8A"/>
    <w:rsid w:val="001354C2"/>
    <w:rsid w:val="00150F91"/>
    <w:rsid w:val="00186F15"/>
    <w:rsid w:val="001916A8"/>
    <w:rsid w:val="001D44A3"/>
    <w:rsid w:val="001D5A65"/>
    <w:rsid w:val="001E3CEB"/>
    <w:rsid w:val="001E488D"/>
    <w:rsid w:val="00206A7A"/>
    <w:rsid w:val="00225A1D"/>
    <w:rsid w:val="00234B7C"/>
    <w:rsid w:val="00250F08"/>
    <w:rsid w:val="00270011"/>
    <w:rsid w:val="00271133"/>
    <w:rsid w:val="002A6C06"/>
    <w:rsid w:val="002A727C"/>
    <w:rsid w:val="002E33E4"/>
    <w:rsid w:val="00315267"/>
    <w:rsid w:val="00343B9F"/>
    <w:rsid w:val="003462E6"/>
    <w:rsid w:val="00347745"/>
    <w:rsid w:val="00361A75"/>
    <w:rsid w:val="00366A87"/>
    <w:rsid w:val="003A0153"/>
    <w:rsid w:val="003D661D"/>
    <w:rsid w:val="00401711"/>
    <w:rsid w:val="0047224A"/>
    <w:rsid w:val="004A52B5"/>
    <w:rsid w:val="004A7B24"/>
    <w:rsid w:val="004B36E1"/>
    <w:rsid w:val="004E0C93"/>
    <w:rsid w:val="00500F3A"/>
    <w:rsid w:val="00504FC4"/>
    <w:rsid w:val="005056CF"/>
    <w:rsid w:val="005060ED"/>
    <w:rsid w:val="00510FE8"/>
    <w:rsid w:val="00552191"/>
    <w:rsid w:val="0056284D"/>
    <w:rsid w:val="00562D56"/>
    <w:rsid w:val="00565F25"/>
    <w:rsid w:val="00576EC8"/>
    <w:rsid w:val="00596790"/>
    <w:rsid w:val="005B563C"/>
    <w:rsid w:val="005E6A02"/>
    <w:rsid w:val="005E7CE1"/>
    <w:rsid w:val="005F2A9B"/>
    <w:rsid w:val="00603BBB"/>
    <w:rsid w:val="00647565"/>
    <w:rsid w:val="00654256"/>
    <w:rsid w:val="00664102"/>
    <w:rsid w:val="006806BE"/>
    <w:rsid w:val="006B169B"/>
    <w:rsid w:val="006C4396"/>
    <w:rsid w:val="006E2E41"/>
    <w:rsid w:val="006E3CFC"/>
    <w:rsid w:val="006F7C88"/>
    <w:rsid w:val="00721D58"/>
    <w:rsid w:val="00730147"/>
    <w:rsid w:val="007C58A1"/>
    <w:rsid w:val="008463D6"/>
    <w:rsid w:val="00865992"/>
    <w:rsid w:val="00866D0F"/>
    <w:rsid w:val="008924BC"/>
    <w:rsid w:val="008939B7"/>
    <w:rsid w:val="0089515A"/>
    <w:rsid w:val="008F7027"/>
    <w:rsid w:val="00935C46"/>
    <w:rsid w:val="00937AB7"/>
    <w:rsid w:val="00941A4C"/>
    <w:rsid w:val="00973E22"/>
    <w:rsid w:val="009826BA"/>
    <w:rsid w:val="009D04A8"/>
    <w:rsid w:val="009E633D"/>
    <w:rsid w:val="009F2C6C"/>
    <w:rsid w:val="009F3742"/>
    <w:rsid w:val="00A413C3"/>
    <w:rsid w:val="00A52D2A"/>
    <w:rsid w:val="00A60277"/>
    <w:rsid w:val="00A60959"/>
    <w:rsid w:val="00A84058"/>
    <w:rsid w:val="00AB7801"/>
    <w:rsid w:val="00AD4E0D"/>
    <w:rsid w:val="00AE26F1"/>
    <w:rsid w:val="00B04B75"/>
    <w:rsid w:val="00B50CCE"/>
    <w:rsid w:val="00B6448E"/>
    <w:rsid w:val="00B766CC"/>
    <w:rsid w:val="00B7743F"/>
    <w:rsid w:val="00B93926"/>
    <w:rsid w:val="00BB351A"/>
    <w:rsid w:val="00BB5BFE"/>
    <w:rsid w:val="00BD36B4"/>
    <w:rsid w:val="00BF5BE6"/>
    <w:rsid w:val="00C57BE2"/>
    <w:rsid w:val="00C60E3D"/>
    <w:rsid w:val="00C71894"/>
    <w:rsid w:val="00CC5B9D"/>
    <w:rsid w:val="00CD2876"/>
    <w:rsid w:val="00CE37C2"/>
    <w:rsid w:val="00CE6146"/>
    <w:rsid w:val="00D06485"/>
    <w:rsid w:val="00D07030"/>
    <w:rsid w:val="00D16F96"/>
    <w:rsid w:val="00D44348"/>
    <w:rsid w:val="00D56B6C"/>
    <w:rsid w:val="00D627E7"/>
    <w:rsid w:val="00D66D2F"/>
    <w:rsid w:val="00D83BFF"/>
    <w:rsid w:val="00DA5F7B"/>
    <w:rsid w:val="00DB5578"/>
    <w:rsid w:val="00DC218C"/>
    <w:rsid w:val="00DC4247"/>
    <w:rsid w:val="00DD3C46"/>
    <w:rsid w:val="00DE0FB9"/>
    <w:rsid w:val="00DE66EF"/>
    <w:rsid w:val="00DF0DF9"/>
    <w:rsid w:val="00E05C74"/>
    <w:rsid w:val="00E34ACE"/>
    <w:rsid w:val="00E40425"/>
    <w:rsid w:val="00E5003D"/>
    <w:rsid w:val="00E53BD7"/>
    <w:rsid w:val="00E81FEA"/>
    <w:rsid w:val="00ED1F60"/>
    <w:rsid w:val="00F038BC"/>
    <w:rsid w:val="00F379DF"/>
    <w:rsid w:val="00F44AF7"/>
    <w:rsid w:val="00F70916"/>
    <w:rsid w:val="00F72B04"/>
    <w:rsid w:val="00F76B9C"/>
    <w:rsid w:val="00F93C42"/>
    <w:rsid w:val="00FA2397"/>
    <w:rsid w:val="00FC3C63"/>
    <w:rsid w:val="00FC7DE8"/>
    <w:rsid w:val="00FD35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D72851C"/>
  <w15:docId w15:val="{AB7E430B-B57D-B94F-90DC-E939C0B340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ED"/>
    <w:rPr>
      <w:sz w:val="24"/>
      <w:szCs w:val="24"/>
      <w:lang w:val="en-GB"/>
    </w:rPr>
  </w:style>
  <w:style w:type="paragraph" w:styleId="Heading1">
    <w:name w:val="heading 1"/>
    <w:basedOn w:val="Normal"/>
    <w:next w:val="Normal"/>
    <w:qFormat/>
    <w:rsid w:val="005060ED"/>
    <w:pPr>
      <w:keepNext/>
      <w:jc w:val="center"/>
      <w:outlineLvl w:val="0"/>
    </w:pPr>
    <w:rPr>
      <w:rFonts w:ascii="Castellar" w:hAnsi="Castellar"/>
      <w:sz w:val="40"/>
    </w:rPr>
  </w:style>
  <w:style w:type="paragraph" w:styleId="Heading2">
    <w:name w:val="heading 2"/>
    <w:basedOn w:val="Normal"/>
    <w:next w:val="Normal"/>
    <w:qFormat/>
    <w:rsid w:val="005060ED"/>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5060ED"/>
    <w:pPr>
      <w:jc w:val="both"/>
    </w:pPr>
  </w:style>
  <w:style w:type="paragraph" w:styleId="BalloonText">
    <w:name w:val="Balloon Text"/>
    <w:basedOn w:val="Normal"/>
    <w:link w:val="BalloonTextChar"/>
    <w:uiPriority w:val="99"/>
    <w:semiHidden/>
    <w:unhideWhenUsed/>
    <w:rsid w:val="00504FC4"/>
    <w:rPr>
      <w:rFonts w:ascii="Tahoma" w:hAnsi="Tahoma" w:cs="Tahoma"/>
      <w:sz w:val="16"/>
      <w:szCs w:val="16"/>
    </w:rPr>
  </w:style>
  <w:style w:type="character" w:customStyle="1" w:styleId="BalloonTextChar">
    <w:name w:val="Balloon Text Char"/>
    <w:basedOn w:val="DefaultParagraphFont"/>
    <w:link w:val="BalloonText"/>
    <w:uiPriority w:val="99"/>
    <w:semiHidden/>
    <w:rsid w:val="00504FC4"/>
    <w:rPr>
      <w:rFonts w:ascii="Tahoma" w:hAnsi="Tahoma" w:cs="Tahoma"/>
      <w:sz w:val="16"/>
      <w:szCs w:val="16"/>
      <w:lang w:val="en-GB"/>
    </w:rPr>
  </w:style>
  <w:style w:type="paragraph" w:styleId="ListParagraph">
    <w:name w:val="List Paragraph"/>
    <w:basedOn w:val="Normal"/>
    <w:uiPriority w:val="34"/>
    <w:qFormat/>
    <w:rsid w:val="00647565"/>
    <w:pPr>
      <w:ind w:left="720"/>
      <w:contextualSpacing/>
    </w:pPr>
  </w:style>
  <w:style w:type="character" w:styleId="Hyperlink">
    <w:name w:val="Hyperlink"/>
    <w:basedOn w:val="DefaultParagraphFont"/>
    <w:uiPriority w:val="99"/>
    <w:unhideWhenUsed/>
    <w:rsid w:val="00150F9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16700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11FDE6-4150-4CCE-92F5-B018961CB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TotalTime>
  <Pages>4</Pages>
  <Words>1520</Words>
  <Characters>8668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lpstr>
    </vt:vector>
  </TitlesOfParts>
  <Company>Keith Leesmith</Company>
  <LinksUpToDate>false</LinksUpToDate>
  <CharactersWithSpaces>10168</CharactersWithSpaces>
  <SharedDoc>false</SharedDoc>
  <HLinks>
    <vt:vector size="6" baseType="variant">
      <vt:variant>
        <vt:i4>2818174</vt:i4>
      </vt:variant>
      <vt:variant>
        <vt:i4>1025</vt:i4>
      </vt:variant>
      <vt:variant>
        <vt:i4>1025</vt:i4>
      </vt:variant>
      <vt:variant>
        <vt:i4>1</vt:i4>
      </vt:variant>
      <vt:variant>
        <vt:lpwstr>C:\Documents and Settings\user\Desktop\Binham Priory.JPG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Keith Leesmith</dc:creator>
  <cp:keywords/>
  <dc:description/>
  <cp:lastModifiedBy>Sarah Hayden</cp:lastModifiedBy>
  <cp:revision>8</cp:revision>
  <cp:lastPrinted>2017-01-22T18:21:00Z</cp:lastPrinted>
  <dcterms:created xsi:type="dcterms:W3CDTF">2020-07-17T13:22:00Z</dcterms:created>
  <dcterms:modified xsi:type="dcterms:W3CDTF">2020-07-19T09:41:00Z</dcterms:modified>
</cp:coreProperties>
</file>